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A2" w:rsidRPr="00B709C2" w:rsidRDefault="00386DA2" w:rsidP="00386DA2">
      <w:pPr>
        <w:jc w:val="center"/>
        <w:rPr>
          <w:rFonts w:ascii="Times New Roman" w:hAnsi="Times New Roman"/>
          <w:b/>
          <w:color w:val="000000" w:themeColor="text1"/>
          <w:sz w:val="28"/>
          <w:szCs w:val="28"/>
        </w:rPr>
      </w:pPr>
      <w:r w:rsidRPr="00B709C2">
        <w:rPr>
          <w:rFonts w:ascii="Times New Roman" w:hAnsi="Times New Roman"/>
          <w:b/>
          <w:color w:val="000000" w:themeColor="text1"/>
          <w:sz w:val="28"/>
          <w:szCs w:val="28"/>
        </w:rPr>
        <w:t>АДМИНИСТРАЦИЯСЕ</w:t>
      </w:r>
      <w:r w:rsidR="00C126C5">
        <w:rPr>
          <w:rFonts w:ascii="Times New Roman" w:hAnsi="Times New Roman"/>
          <w:b/>
          <w:color w:val="000000" w:themeColor="text1"/>
          <w:sz w:val="28"/>
          <w:szCs w:val="28"/>
        </w:rPr>
        <w:t>ЛЬСКОГО ПОСЕЛЕНИЯ   «МАЛЕТИНСКОЕ</w:t>
      </w:r>
      <w:r w:rsidRPr="00B709C2">
        <w:rPr>
          <w:rFonts w:ascii="Times New Roman" w:hAnsi="Times New Roman"/>
          <w:b/>
          <w:color w:val="000000" w:themeColor="text1"/>
          <w:sz w:val="28"/>
          <w:szCs w:val="28"/>
        </w:rPr>
        <w:t>»</w:t>
      </w:r>
    </w:p>
    <w:p w:rsidR="00386DA2" w:rsidRPr="00B709C2" w:rsidRDefault="00386DA2" w:rsidP="00386DA2">
      <w:pPr>
        <w:pStyle w:val="Title"/>
        <w:spacing w:before="0" w:after="0"/>
        <w:ind w:right="-6"/>
        <w:rPr>
          <w:rFonts w:ascii="Times New Roman" w:hAnsi="Times New Roman" w:cs="Times New Roman"/>
          <w:sz w:val="28"/>
          <w:szCs w:val="28"/>
        </w:rPr>
      </w:pPr>
    </w:p>
    <w:p w:rsidR="00386DA2" w:rsidRPr="00B709C2" w:rsidRDefault="00386DA2" w:rsidP="00386DA2">
      <w:pPr>
        <w:pStyle w:val="Title"/>
        <w:spacing w:before="0" w:after="0"/>
        <w:ind w:right="-6"/>
        <w:rPr>
          <w:rFonts w:ascii="Times New Roman" w:hAnsi="Times New Roman" w:cs="Times New Roman"/>
          <w:sz w:val="28"/>
          <w:szCs w:val="28"/>
        </w:rPr>
      </w:pPr>
      <w:r w:rsidRPr="00B709C2">
        <w:rPr>
          <w:rFonts w:ascii="Times New Roman" w:hAnsi="Times New Roman" w:cs="Times New Roman"/>
          <w:sz w:val="28"/>
          <w:szCs w:val="28"/>
        </w:rPr>
        <w:t>ПОСТАНОВЛЕНИЕ</w:t>
      </w:r>
    </w:p>
    <w:p w:rsidR="00386DA2" w:rsidRPr="00B709C2" w:rsidRDefault="00386DA2" w:rsidP="00386DA2">
      <w:pPr>
        <w:pStyle w:val="ConsPlusTitle"/>
        <w:widowControl/>
        <w:suppressAutoHyphens/>
        <w:ind w:right="-6" w:firstLine="709"/>
        <w:jc w:val="both"/>
        <w:rPr>
          <w:b w:val="0"/>
          <w:bCs w:val="0"/>
        </w:rPr>
      </w:pPr>
    </w:p>
    <w:p w:rsidR="00386DA2" w:rsidRPr="00E424E1" w:rsidRDefault="00386DA2" w:rsidP="00386DA2">
      <w:pPr>
        <w:jc w:val="center"/>
        <w:rPr>
          <w:rFonts w:ascii="Times New Roman" w:hAnsi="Times New Roman"/>
          <w:sz w:val="28"/>
          <w:szCs w:val="28"/>
        </w:rPr>
      </w:pPr>
    </w:p>
    <w:p w:rsidR="00386DA2" w:rsidRPr="00E424E1" w:rsidRDefault="00353433" w:rsidP="00386DA2">
      <w:pPr>
        <w:jc w:val="center"/>
        <w:rPr>
          <w:rFonts w:ascii="Times New Roman" w:hAnsi="Times New Roman"/>
          <w:sz w:val="28"/>
          <w:szCs w:val="28"/>
        </w:rPr>
      </w:pPr>
      <w:r>
        <w:rPr>
          <w:rFonts w:ascii="Times New Roman" w:hAnsi="Times New Roman"/>
          <w:sz w:val="28"/>
          <w:szCs w:val="28"/>
        </w:rPr>
        <w:t>«23 »декабря 2022</w:t>
      </w:r>
      <w:r w:rsidR="00C16F6F">
        <w:rPr>
          <w:rFonts w:ascii="Times New Roman" w:hAnsi="Times New Roman"/>
          <w:sz w:val="28"/>
          <w:szCs w:val="28"/>
        </w:rPr>
        <w:t xml:space="preserve"> </w:t>
      </w:r>
      <w:r>
        <w:rPr>
          <w:rFonts w:ascii="Times New Roman" w:hAnsi="Times New Roman"/>
          <w:sz w:val="28"/>
          <w:szCs w:val="28"/>
        </w:rPr>
        <w:t>год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16F6F">
        <w:rPr>
          <w:rFonts w:ascii="Times New Roman" w:hAnsi="Times New Roman"/>
          <w:sz w:val="28"/>
          <w:szCs w:val="28"/>
        </w:rPr>
        <w:t xml:space="preserve">               </w:t>
      </w:r>
      <w:r>
        <w:rPr>
          <w:rFonts w:ascii="Times New Roman" w:hAnsi="Times New Roman"/>
          <w:sz w:val="28"/>
          <w:szCs w:val="28"/>
        </w:rPr>
        <w:t>№ 39</w:t>
      </w:r>
    </w:p>
    <w:p w:rsidR="00386DA2" w:rsidRPr="00E424E1" w:rsidRDefault="00386DA2" w:rsidP="00386DA2">
      <w:pPr>
        <w:jc w:val="center"/>
        <w:rPr>
          <w:rFonts w:ascii="Times New Roman" w:hAnsi="Times New Roman"/>
          <w:sz w:val="28"/>
          <w:szCs w:val="28"/>
        </w:rPr>
      </w:pPr>
    </w:p>
    <w:p w:rsidR="00386DA2" w:rsidRPr="00E424E1" w:rsidRDefault="00386DA2" w:rsidP="00386DA2">
      <w:pPr>
        <w:jc w:val="center"/>
        <w:rPr>
          <w:rFonts w:ascii="Times New Roman" w:hAnsi="Times New Roman"/>
          <w:sz w:val="28"/>
          <w:szCs w:val="28"/>
        </w:rPr>
      </w:pPr>
      <w:bookmarkStart w:id="0" w:name="_GoBack"/>
      <w:r>
        <w:rPr>
          <w:rFonts w:ascii="Times New Roman" w:hAnsi="Times New Roman"/>
          <w:sz w:val="28"/>
          <w:szCs w:val="28"/>
        </w:rPr>
        <w:t>с.</w:t>
      </w:r>
      <w:r w:rsidR="00353433">
        <w:rPr>
          <w:rFonts w:ascii="Times New Roman" w:hAnsi="Times New Roman"/>
          <w:sz w:val="28"/>
          <w:szCs w:val="28"/>
        </w:rPr>
        <w:t>Малета</w:t>
      </w:r>
    </w:p>
    <w:bookmarkEnd w:id="0"/>
    <w:p w:rsidR="00661B72" w:rsidRPr="004C08EF" w:rsidRDefault="002656CA" w:rsidP="00367314">
      <w:pPr>
        <w:pStyle w:val="ConsPlusTitle"/>
        <w:contextualSpacing/>
        <w:mirrorIndents/>
        <w:jc w:val="center"/>
        <w:rPr>
          <w:bCs w:val="0"/>
          <w:color w:val="000000" w:themeColor="text1"/>
        </w:rPr>
      </w:pPr>
      <w:r w:rsidRPr="004C08EF">
        <w:rPr>
          <w:bCs w:val="0"/>
          <w:color w:val="000000" w:themeColor="text1"/>
        </w:rPr>
        <w:t>Об утверждении административного регламента по предоставлению муниципальной услуги «</w:t>
      </w:r>
      <w:r w:rsidR="00661B72" w:rsidRPr="004C08EF">
        <w:rPr>
          <w:bCs w:val="0"/>
          <w:color w:val="000000" w:themeColor="text1"/>
        </w:rPr>
        <w:t>Выдача разрешения на право вырубки</w:t>
      </w:r>
    </w:p>
    <w:p w:rsidR="00367314" w:rsidRDefault="00661B72" w:rsidP="00367314">
      <w:pPr>
        <w:spacing w:after="0"/>
        <w:jc w:val="center"/>
        <w:rPr>
          <w:rFonts w:ascii="Times New Roman" w:hAnsi="Times New Roman"/>
          <w:b/>
          <w:i/>
          <w:color w:val="000000" w:themeColor="text1"/>
          <w:sz w:val="28"/>
          <w:szCs w:val="28"/>
        </w:rPr>
      </w:pPr>
      <w:r w:rsidRPr="004C08EF">
        <w:rPr>
          <w:rFonts w:ascii="Times New Roman" w:hAnsi="Times New Roman"/>
          <w:b/>
          <w:color w:val="000000" w:themeColor="text1"/>
          <w:sz w:val="28"/>
          <w:szCs w:val="28"/>
        </w:rPr>
        <w:t>зеленых насаждений на территории</w:t>
      </w:r>
      <w:r w:rsidR="00D51C97">
        <w:rPr>
          <w:rFonts w:ascii="Times New Roman" w:hAnsi="Times New Roman"/>
          <w:b/>
          <w:color w:val="000000" w:themeColor="text1"/>
          <w:sz w:val="28"/>
          <w:szCs w:val="28"/>
        </w:rPr>
        <w:t xml:space="preserve"> </w:t>
      </w:r>
      <w:r w:rsidR="004C08EF" w:rsidRPr="004C08EF">
        <w:rPr>
          <w:rFonts w:ascii="Times New Roman" w:hAnsi="Times New Roman"/>
          <w:b/>
          <w:color w:val="000000" w:themeColor="text1"/>
          <w:sz w:val="28"/>
          <w:szCs w:val="28"/>
        </w:rPr>
        <w:t>(межселенных территориях)</w:t>
      </w:r>
    </w:p>
    <w:p w:rsidR="004C08EF" w:rsidRPr="00367314" w:rsidRDefault="004C08EF" w:rsidP="00367314">
      <w:pPr>
        <w:spacing w:after="0"/>
        <w:jc w:val="center"/>
        <w:rPr>
          <w:rFonts w:ascii="Times New Roman" w:hAnsi="Times New Roman"/>
          <w:b/>
          <w:i/>
          <w:color w:val="000000" w:themeColor="text1"/>
          <w:sz w:val="28"/>
          <w:szCs w:val="28"/>
        </w:rPr>
      </w:pPr>
      <w:r w:rsidRPr="004C08EF">
        <w:rPr>
          <w:rFonts w:ascii="Times New Roman" w:hAnsi="Times New Roman"/>
          <w:b/>
          <w:color w:val="000000" w:themeColor="text1"/>
          <w:sz w:val="28"/>
          <w:szCs w:val="28"/>
        </w:rPr>
        <w:t>сельского поселения «</w:t>
      </w:r>
      <w:r w:rsidR="00353433">
        <w:rPr>
          <w:rFonts w:ascii="Times New Roman" w:hAnsi="Times New Roman"/>
          <w:b/>
          <w:color w:val="000000" w:themeColor="text1"/>
          <w:sz w:val="28"/>
          <w:szCs w:val="28"/>
        </w:rPr>
        <w:t>Малетинское</w:t>
      </w:r>
      <w:r w:rsidRPr="004C08EF">
        <w:rPr>
          <w:rFonts w:ascii="Times New Roman" w:hAnsi="Times New Roman"/>
          <w:b/>
          <w:color w:val="000000" w:themeColor="text1"/>
          <w:sz w:val="28"/>
          <w:szCs w:val="28"/>
        </w:rPr>
        <w:t>»</w:t>
      </w:r>
    </w:p>
    <w:p w:rsidR="002656CA" w:rsidRPr="00ED35D6" w:rsidRDefault="002656CA" w:rsidP="004C08EF">
      <w:pPr>
        <w:jc w:val="center"/>
        <w:rPr>
          <w:b/>
          <w:bCs/>
        </w:rPr>
      </w:pPr>
    </w:p>
    <w:p w:rsidR="004C08EF" w:rsidRDefault="004C08EF" w:rsidP="004C08EF">
      <w:pPr>
        <w:pStyle w:val="1"/>
        <w:jc w:val="both"/>
        <w:rPr>
          <w:rFonts w:ascii="Times New Roman" w:hAnsi="Times New Roman" w:cs="Times New Roman"/>
          <w:b w:val="0"/>
          <w:color w:val="000000" w:themeColor="text1"/>
          <w:sz w:val="28"/>
          <w:szCs w:val="28"/>
        </w:rPr>
      </w:pPr>
      <w:r w:rsidRPr="009F387E">
        <w:rPr>
          <w:rFonts w:ascii="Times New Roman" w:hAnsi="Times New Roman" w:cs="Times New Roman"/>
          <w:b w:val="0"/>
          <w:color w:val="000000" w:themeColor="text1"/>
          <w:sz w:val="28"/>
          <w:szCs w:val="28"/>
        </w:rPr>
        <w:t xml:space="preserve">В соответствии с Жилищным кодексом Российской Федерации,руководствуясь Федеральным законом от 27 июля 2010 года </w:t>
      </w:r>
      <w:hyperlink r:id="rId8" w:history="1">
        <w:r w:rsidRPr="009F387E">
          <w:rPr>
            <w:rFonts w:ascii="Times New Roman" w:hAnsi="Times New Roman" w:cs="Times New Roman"/>
            <w:b w:val="0"/>
            <w:color w:val="000000" w:themeColor="text1"/>
            <w:sz w:val="28"/>
            <w:szCs w:val="28"/>
          </w:rPr>
          <w:t>№ 210-ФЗ</w:t>
        </w:r>
      </w:hyperlink>
      <w:r w:rsidRPr="009F387E">
        <w:rPr>
          <w:rFonts w:ascii="Times New Roman" w:hAnsi="Times New Roman" w:cs="Times New Roman"/>
          <w:b w:val="0"/>
          <w:color w:val="000000" w:themeColor="text1"/>
          <w:sz w:val="28"/>
          <w:szCs w:val="28"/>
        </w:rPr>
        <w:t>«Об организации предоставления государственных и муниципальных услуг», Уставом сельского поселения «</w:t>
      </w:r>
      <w:r w:rsidR="00DF02A1">
        <w:rPr>
          <w:rFonts w:ascii="Times New Roman" w:hAnsi="Times New Roman" w:cs="Times New Roman"/>
          <w:b w:val="0"/>
          <w:color w:val="000000" w:themeColor="text1"/>
          <w:sz w:val="28"/>
          <w:szCs w:val="28"/>
        </w:rPr>
        <w:t>Малетинское</w:t>
      </w:r>
      <w:r w:rsidRPr="009F387E">
        <w:rPr>
          <w:rFonts w:ascii="Times New Roman" w:hAnsi="Times New Roman" w:cs="Times New Roman"/>
          <w:b w:val="0"/>
          <w:color w:val="000000" w:themeColor="text1"/>
          <w:sz w:val="28"/>
          <w:szCs w:val="28"/>
        </w:rPr>
        <w:t>»,постановлением администрация сельского поселения «</w:t>
      </w:r>
      <w:r w:rsidR="00DF02A1">
        <w:rPr>
          <w:rFonts w:ascii="Times New Roman" w:hAnsi="Times New Roman" w:cs="Times New Roman"/>
          <w:b w:val="0"/>
          <w:color w:val="000000" w:themeColor="text1"/>
          <w:sz w:val="28"/>
          <w:szCs w:val="28"/>
        </w:rPr>
        <w:t>Малетинское</w:t>
      </w:r>
      <w:r w:rsidR="00C126C5">
        <w:rPr>
          <w:rFonts w:ascii="Times New Roman" w:hAnsi="Times New Roman" w:cs="Times New Roman"/>
          <w:b w:val="0"/>
          <w:color w:val="000000" w:themeColor="text1"/>
          <w:sz w:val="28"/>
          <w:szCs w:val="28"/>
        </w:rPr>
        <w:t>е»  от 12.10</w:t>
      </w:r>
      <w:r w:rsidRPr="009F387E">
        <w:rPr>
          <w:rFonts w:ascii="Times New Roman" w:hAnsi="Times New Roman" w:cs="Times New Roman"/>
          <w:b w:val="0"/>
          <w:color w:val="000000" w:themeColor="text1"/>
          <w:sz w:val="28"/>
          <w:szCs w:val="28"/>
        </w:rPr>
        <w:t>.</w:t>
      </w:r>
      <w:r w:rsidR="00C126C5">
        <w:rPr>
          <w:rFonts w:ascii="Times New Roman" w:hAnsi="Times New Roman" w:cs="Times New Roman"/>
          <w:b w:val="0"/>
          <w:color w:val="000000" w:themeColor="text1"/>
          <w:sz w:val="28"/>
          <w:szCs w:val="28"/>
        </w:rPr>
        <w:t>2022 года № 3</w:t>
      </w:r>
      <w:r w:rsidRPr="009F387E">
        <w:rPr>
          <w:rFonts w:ascii="Times New Roman" w:hAnsi="Times New Roman" w:cs="Times New Roman"/>
          <w:b w:val="0"/>
          <w:color w:val="000000" w:themeColor="text1"/>
          <w:sz w:val="28"/>
          <w:szCs w:val="28"/>
        </w:rPr>
        <w:t xml:space="preserve">0  </w:t>
      </w:r>
      <w:r>
        <w:rPr>
          <w:rFonts w:ascii="Times New Roman" w:hAnsi="Times New Roman" w:cs="Times New Roman"/>
          <w:b w:val="0"/>
          <w:color w:val="000000" w:themeColor="text1"/>
          <w:sz w:val="28"/>
          <w:szCs w:val="28"/>
        </w:rPr>
        <w:t>«</w:t>
      </w:r>
      <w:r w:rsidRPr="009F387E">
        <w:rPr>
          <w:rFonts w:ascii="Times New Roman" w:hAnsi="Times New Roman" w:cs="Times New Roman"/>
          <w:b w:val="0"/>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сельского посе</w:t>
      </w:r>
      <w:r>
        <w:rPr>
          <w:rFonts w:ascii="Times New Roman" w:hAnsi="Times New Roman" w:cs="Times New Roman"/>
          <w:b w:val="0"/>
          <w:color w:val="auto"/>
          <w:sz w:val="28"/>
          <w:szCs w:val="28"/>
        </w:rPr>
        <w:t>ления «</w:t>
      </w:r>
      <w:r w:rsidR="00C126C5">
        <w:rPr>
          <w:rFonts w:ascii="Times New Roman" w:hAnsi="Times New Roman" w:cs="Times New Roman"/>
          <w:b w:val="0"/>
          <w:color w:val="auto"/>
          <w:sz w:val="28"/>
          <w:szCs w:val="28"/>
        </w:rPr>
        <w:t>Малетинское</w:t>
      </w:r>
      <w:r>
        <w:rPr>
          <w:rFonts w:ascii="Times New Roman" w:hAnsi="Times New Roman" w:cs="Times New Roman"/>
          <w:b w:val="0"/>
          <w:color w:val="auto"/>
          <w:sz w:val="28"/>
          <w:szCs w:val="28"/>
        </w:rPr>
        <w:t xml:space="preserve">», </w:t>
      </w:r>
      <w:r w:rsidRPr="009F387E">
        <w:rPr>
          <w:rFonts w:ascii="Times New Roman" w:hAnsi="Times New Roman" w:cs="Times New Roman"/>
          <w:b w:val="0"/>
          <w:color w:val="000000" w:themeColor="text1"/>
          <w:sz w:val="28"/>
          <w:szCs w:val="28"/>
        </w:rPr>
        <w:t>администрация сельского поселения «</w:t>
      </w:r>
      <w:r w:rsidR="00C126C5">
        <w:rPr>
          <w:rFonts w:ascii="Times New Roman" w:hAnsi="Times New Roman" w:cs="Times New Roman"/>
          <w:b w:val="0"/>
          <w:color w:val="000000" w:themeColor="text1"/>
          <w:sz w:val="28"/>
          <w:szCs w:val="28"/>
        </w:rPr>
        <w:t>Малетинское</w:t>
      </w:r>
      <w:r w:rsidRPr="009F387E">
        <w:rPr>
          <w:rFonts w:ascii="Times New Roman" w:hAnsi="Times New Roman" w:cs="Times New Roman"/>
          <w:b w:val="0"/>
          <w:color w:val="000000" w:themeColor="text1"/>
          <w:sz w:val="28"/>
          <w:szCs w:val="28"/>
        </w:rPr>
        <w:t>» постановляет:</w:t>
      </w:r>
    </w:p>
    <w:p w:rsidR="004C08EF" w:rsidRPr="004C08EF" w:rsidRDefault="004C08EF" w:rsidP="004C08EF"/>
    <w:p w:rsidR="002656CA" w:rsidRPr="00ED35D6" w:rsidRDefault="002656CA" w:rsidP="004940CD">
      <w:pPr>
        <w:pStyle w:val="ConsPlusNormal"/>
        <w:widowControl/>
        <w:ind w:firstLine="567"/>
        <w:contextualSpacing/>
        <w:mirrorIndents/>
        <w:jc w:val="both"/>
        <w:rPr>
          <w:rFonts w:ascii="Times New Roman" w:hAnsi="Times New Roman" w:cs="Times New Roman"/>
          <w:sz w:val="28"/>
          <w:szCs w:val="28"/>
        </w:rPr>
      </w:pPr>
    </w:p>
    <w:p w:rsidR="002656CA" w:rsidRPr="00367314" w:rsidRDefault="002656CA" w:rsidP="00297EE6">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9"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 xml:space="preserve">еленых насаждений на </w:t>
      </w:r>
      <w:r w:rsidR="00661B72" w:rsidRPr="004C08EF">
        <w:rPr>
          <w:rFonts w:ascii="Times New Roman" w:hAnsi="Times New Roman" w:cs="Times New Roman"/>
          <w:color w:val="000000" w:themeColor="text1"/>
          <w:sz w:val="28"/>
          <w:szCs w:val="28"/>
        </w:rPr>
        <w:t>территории</w:t>
      </w:r>
      <w:r w:rsidR="00FB61EC" w:rsidRPr="004C08EF">
        <w:rPr>
          <w:rFonts w:ascii="Times New Roman" w:hAnsi="Times New Roman" w:cs="Times New Roman"/>
          <w:color w:val="000000" w:themeColor="text1"/>
          <w:sz w:val="28"/>
          <w:szCs w:val="28"/>
        </w:rPr>
        <w:t xml:space="preserve"> (м</w:t>
      </w:r>
      <w:r w:rsidRPr="004C08EF">
        <w:rPr>
          <w:rFonts w:ascii="Times New Roman" w:hAnsi="Times New Roman" w:cs="Times New Roman"/>
          <w:color w:val="000000" w:themeColor="text1"/>
          <w:sz w:val="28"/>
          <w:szCs w:val="28"/>
        </w:rPr>
        <w:t>ежселенных территориях)</w:t>
      </w:r>
      <w:r w:rsidR="004C08EF" w:rsidRPr="004C08EF">
        <w:rPr>
          <w:rFonts w:ascii="Times New Roman" w:hAnsi="Times New Roman" w:cs="Times New Roman"/>
          <w:color w:val="000000" w:themeColor="text1"/>
          <w:sz w:val="28"/>
          <w:szCs w:val="28"/>
        </w:rPr>
        <w:t>сельского поселения «</w:t>
      </w:r>
      <w:r w:rsidR="00353433">
        <w:rPr>
          <w:rFonts w:ascii="Times New Roman" w:hAnsi="Times New Roman" w:cs="Times New Roman"/>
          <w:color w:val="000000" w:themeColor="text1"/>
          <w:sz w:val="28"/>
          <w:szCs w:val="28"/>
        </w:rPr>
        <w:t>Малетинское</w:t>
      </w:r>
      <w:r w:rsidR="004C08EF" w:rsidRPr="004C08EF">
        <w:rPr>
          <w:rFonts w:ascii="Times New Roman" w:hAnsi="Times New Roman" w:cs="Times New Roman"/>
          <w:color w:val="000000" w:themeColor="text1"/>
          <w:sz w:val="28"/>
          <w:szCs w:val="28"/>
        </w:rPr>
        <w:t xml:space="preserve">» </w:t>
      </w:r>
      <w:r w:rsidRPr="004C08EF">
        <w:rPr>
          <w:rFonts w:ascii="Times New Roman" w:hAnsi="Times New Roman" w:cs="Times New Roman"/>
          <w:color w:val="000000" w:themeColor="text1"/>
          <w:sz w:val="28"/>
          <w:szCs w:val="28"/>
        </w:rPr>
        <w:t>.</w:t>
      </w:r>
    </w:p>
    <w:p w:rsidR="00297EE6" w:rsidRPr="00297EE6" w:rsidRDefault="00367314" w:rsidP="00367314">
      <w:pPr>
        <w:pStyle w:val="ConsPlusNormal"/>
        <w:widowControl/>
        <w:ind w:firstLine="0"/>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2.</w:t>
      </w:r>
      <w:r w:rsidR="00297EE6" w:rsidRPr="00297EE6">
        <w:rPr>
          <w:rFonts w:ascii="Times New Roman" w:hAnsi="Times New Roman"/>
          <w:color w:val="000000" w:themeColor="text1"/>
          <w:sz w:val="28"/>
          <w:szCs w:val="28"/>
        </w:rPr>
        <w:t>Настоящее постановление  опубликовать на информационном стенде администрации 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 расположенном по адресу: с.</w:t>
      </w:r>
      <w:r w:rsidR="00353433">
        <w:rPr>
          <w:rFonts w:ascii="Times New Roman" w:hAnsi="Times New Roman"/>
          <w:color w:val="000000" w:themeColor="text1"/>
          <w:sz w:val="28"/>
          <w:szCs w:val="28"/>
        </w:rPr>
        <w:t>Малета</w:t>
      </w:r>
      <w:r w:rsidR="00297EE6" w:rsidRPr="00297EE6">
        <w:rPr>
          <w:rFonts w:ascii="Times New Roman" w:hAnsi="Times New Roman"/>
          <w:color w:val="000000" w:themeColor="text1"/>
          <w:sz w:val="28"/>
          <w:szCs w:val="28"/>
        </w:rPr>
        <w:t>,  ул.</w:t>
      </w:r>
      <w:r w:rsidR="00353433">
        <w:rPr>
          <w:rFonts w:ascii="Times New Roman" w:hAnsi="Times New Roman"/>
          <w:color w:val="000000" w:themeColor="text1"/>
          <w:sz w:val="28"/>
          <w:szCs w:val="28"/>
        </w:rPr>
        <w:t>Пионерская,16</w:t>
      </w:r>
      <w:r w:rsidR="00297EE6" w:rsidRPr="00297EE6">
        <w:rPr>
          <w:rFonts w:ascii="Times New Roman" w:hAnsi="Times New Roman"/>
          <w:color w:val="000000" w:themeColor="text1"/>
          <w:sz w:val="28"/>
          <w:szCs w:val="28"/>
        </w:rPr>
        <w:t xml:space="preserve"> и  на официальном сайте администрации 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 xml:space="preserve"> в информационно-телекоммуникационной сети «</w:t>
      </w:r>
      <w:r w:rsidR="001F7A54">
        <w:rPr>
          <w:rFonts w:ascii="Times New Roman" w:hAnsi="Times New Roman"/>
          <w:color w:val="000000" w:themeColor="text1"/>
          <w:sz w:val="28"/>
          <w:szCs w:val="28"/>
        </w:rPr>
        <w:t>Интернет».</w:t>
      </w:r>
    </w:p>
    <w:p w:rsidR="00297EE6" w:rsidRPr="00297EE6" w:rsidRDefault="00297EE6" w:rsidP="00297EE6">
      <w:pPr>
        <w:shd w:val="clear" w:color="auto" w:fill="FFFFFF"/>
        <w:ind w:right="-6"/>
        <w:jc w:val="both"/>
        <w:rPr>
          <w:rFonts w:ascii="Times New Roman" w:hAnsi="Times New Roman"/>
          <w:b/>
          <w:spacing w:val="1"/>
          <w:sz w:val="28"/>
          <w:szCs w:val="28"/>
        </w:rPr>
      </w:pPr>
      <w:r>
        <w:rPr>
          <w:rFonts w:ascii="Times New Roman" w:hAnsi="Times New Roman"/>
          <w:sz w:val="28"/>
          <w:szCs w:val="28"/>
        </w:rPr>
        <w:t xml:space="preserve"> 3.</w:t>
      </w:r>
      <w:r w:rsidRPr="00297EE6">
        <w:rPr>
          <w:rFonts w:ascii="Times New Roman" w:hAnsi="Times New Roman"/>
          <w:sz w:val="28"/>
          <w:szCs w:val="28"/>
        </w:rPr>
        <w:t xml:space="preserve">  Настоящее постановление вступает в силу на следующий день после дня официального опубликования.</w:t>
      </w:r>
    </w:p>
    <w:p w:rsidR="00297EE6" w:rsidRPr="00297EE6" w:rsidRDefault="00297EE6" w:rsidP="00297EE6">
      <w:pPr>
        <w:pStyle w:val="a3"/>
        <w:ind w:left="1456"/>
        <w:jc w:val="both"/>
        <w:rPr>
          <w:rFonts w:ascii="Times New Roman" w:hAnsi="Times New Roman"/>
          <w:sz w:val="28"/>
          <w:szCs w:val="28"/>
        </w:rPr>
      </w:pPr>
    </w:p>
    <w:p w:rsidR="00353433" w:rsidRDefault="00297EE6" w:rsidP="00353433">
      <w:pPr>
        <w:spacing w:after="0"/>
        <w:jc w:val="both"/>
        <w:outlineLvl w:val="0"/>
        <w:rPr>
          <w:rFonts w:ascii="Times New Roman" w:hAnsi="Times New Roman"/>
          <w:sz w:val="28"/>
          <w:szCs w:val="28"/>
        </w:rPr>
      </w:pPr>
      <w:r w:rsidRPr="00367314">
        <w:rPr>
          <w:rFonts w:ascii="Times New Roman" w:hAnsi="Times New Roman"/>
          <w:sz w:val="28"/>
          <w:szCs w:val="28"/>
        </w:rPr>
        <w:t xml:space="preserve">Глава  сельского поселения </w:t>
      </w:r>
    </w:p>
    <w:p w:rsidR="00297EE6" w:rsidRPr="00367314" w:rsidRDefault="00297EE6" w:rsidP="00353433">
      <w:pPr>
        <w:spacing w:after="0"/>
        <w:jc w:val="both"/>
        <w:outlineLvl w:val="0"/>
        <w:rPr>
          <w:rFonts w:ascii="Times New Roman" w:hAnsi="Times New Roman"/>
        </w:rPr>
      </w:pPr>
      <w:r w:rsidRPr="00367314">
        <w:rPr>
          <w:rFonts w:ascii="Times New Roman" w:hAnsi="Times New Roman"/>
          <w:sz w:val="28"/>
          <w:szCs w:val="28"/>
        </w:rPr>
        <w:t>«</w:t>
      </w:r>
      <w:r w:rsidR="00353433">
        <w:rPr>
          <w:rFonts w:ascii="Times New Roman" w:hAnsi="Times New Roman"/>
          <w:sz w:val="28"/>
          <w:szCs w:val="28"/>
        </w:rPr>
        <w:t>Малетинское</w:t>
      </w:r>
      <w:r w:rsidRPr="00367314">
        <w:rPr>
          <w:rFonts w:ascii="Times New Roman" w:hAnsi="Times New Roman"/>
          <w:sz w:val="28"/>
          <w:szCs w:val="28"/>
        </w:rPr>
        <w:t xml:space="preserve">»                             </w:t>
      </w:r>
      <w:r w:rsidR="00353433">
        <w:rPr>
          <w:rFonts w:ascii="Times New Roman" w:hAnsi="Times New Roman"/>
          <w:sz w:val="28"/>
          <w:szCs w:val="28"/>
        </w:rPr>
        <w:t xml:space="preserve">                                                             Р.П. Давидовский</w:t>
      </w:r>
    </w:p>
    <w:p w:rsidR="00297EE6" w:rsidRPr="00ED35D6" w:rsidRDefault="00297EE6" w:rsidP="00297EE6">
      <w:pPr>
        <w:pStyle w:val="ConsPlusTitle"/>
        <w:widowControl/>
        <w:numPr>
          <w:ilvl w:val="0"/>
          <w:numId w:val="18"/>
        </w:numPr>
        <w:contextualSpacing/>
        <w:mirrorIndents/>
        <w:jc w:val="both"/>
        <w:rPr>
          <w:sz w:val="32"/>
          <w:szCs w:val="32"/>
        </w:rPr>
      </w:pPr>
      <w:r w:rsidRPr="00E424E1">
        <w:br w:type="page"/>
      </w:r>
    </w:p>
    <w:tbl>
      <w:tblPr>
        <w:tblStyle w:val="af1"/>
        <w:tblW w:w="0" w:type="auto"/>
        <w:tblLook w:val="04A0"/>
      </w:tblPr>
      <w:tblGrid>
        <w:gridCol w:w="10456"/>
      </w:tblGrid>
      <w:tr w:rsidR="00297EE6" w:rsidRPr="00367314" w:rsidTr="00297EE6">
        <w:tc>
          <w:tcPr>
            <w:tcW w:w="10456" w:type="dxa"/>
            <w:tcBorders>
              <w:top w:val="nil"/>
              <w:left w:val="nil"/>
              <w:bottom w:val="nil"/>
              <w:right w:val="nil"/>
            </w:tcBorders>
          </w:tcPr>
          <w:p w:rsidR="00297EE6" w:rsidRPr="00367314" w:rsidRDefault="00297EE6"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lastRenderedPageBreak/>
              <w:t xml:space="preserve">УТВЕРЖДЕН </w:t>
            </w:r>
          </w:p>
          <w:p w:rsidR="00297EE6" w:rsidRPr="00367314" w:rsidRDefault="00297EE6"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t>постановлением администрации</w:t>
            </w:r>
          </w:p>
          <w:p w:rsidR="00297EE6" w:rsidRPr="00367314" w:rsidRDefault="00297EE6" w:rsidP="00297EE6">
            <w:pPr>
              <w:pStyle w:val="ConsPlusNormal"/>
              <w:widowControl/>
              <w:ind w:left="6237" w:firstLine="0"/>
              <w:contextualSpacing/>
              <w:mirrorIndents/>
              <w:jc w:val="right"/>
              <w:rPr>
                <w:rFonts w:ascii="Times New Roman" w:hAnsi="Times New Roman" w:cs="Times New Roman"/>
                <w:color w:val="000000" w:themeColor="text1"/>
                <w:sz w:val="28"/>
                <w:szCs w:val="28"/>
              </w:rPr>
            </w:pPr>
            <w:r w:rsidRPr="00367314">
              <w:rPr>
                <w:rFonts w:ascii="Times New Roman" w:hAnsi="Times New Roman" w:cs="Times New Roman"/>
                <w:color w:val="000000" w:themeColor="text1"/>
                <w:sz w:val="28"/>
                <w:szCs w:val="28"/>
              </w:rPr>
              <w:t>сельского поселения «</w:t>
            </w:r>
            <w:r w:rsidR="00353433">
              <w:rPr>
                <w:rFonts w:ascii="Times New Roman" w:hAnsi="Times New Roman" w:cs="Times New Roman"/>
                <w:color w:val="000000" w:themeColor="text1"/>
                <w:sz w:val="28"/>
                <w:szCs w:val="28"/>
              </w:rPr>
              <w:t>Малетинское</w:t>
            </w:r>
            <w:r w:rsidRPr="00367314">
              <w:rPr>
                <w:rFonts w:ascii="Times New Roman" w:hAnsi="Times New Roman" w:cs="Times New Roman"/>
                <w:color w:val="000000" w:themeColor="text1"/>
                <w:sz w:val="28"/>
                <w:szCs w:val="28"/>
              </w:rPr>
              <w:t xml:space="preserve">» </w:t>
            </w:r>
          </w:p>
          <w:p w:rsidR="00297EE6" w:rsidRPr="00367314" w:rsidRDefault="00367314" w:rsidP="00297EE6">
            <w:pPr>
              <w:pStyle w:val="ConsPlusNormal"/>
              <w:widowControl/>
              <w:ind w:left="6237" w:firstLine="0"/>
              <w:contextualSpacing/>
              <w:mirrorIndents/>
              <w:jc w:val="right"/>
              <w:rPr>
                <w:rFonts w:ascii="Times New Roman" w:hAnsi="Times New Roman" w:cs="Times New Roman"/>
                <w:sz w:val="28"/>
                <w:szCs w:val="28"/>
              </w:rPr>
            </w:pPr>
            <w:r w:rsidRPr="00367314">
              <w:rPr>
                <w:rFonts w:ascii="Times New Roman" w:hAnsi="Times New Roman" w:cs="Times New Roman"/>
                <w:sz w:val="28"/>
                <w:szCs w:val="28"/>
              </w:rPr>
              <w:t xml:space="preserve">от </w:t>
            </w:r>
            <w:r w:rsidR="00353433">
              <w:rPr>
                <w:rFonts w:ascii="Times New Roman" w:hAnsi="Times New Roman" w:cs="Times New Roman"/>
                <w:sz w:val="28"/>
                <w:szCs w:val="28"/>
              </w:rPr>
              <w:t>23</w:t>
            </w:r>
            <w:r w:rsidRPr="00367314">
              <w:rPr>
                <w:rFonts w:ascii="Times New Roman" w:hAnsi="Times New Roman" w:cs="Times New Roman"/>
                <w:sz w:val="28"/>
                <w:szCs w:val="28"/>
              </w:rPr>
              <w:t xml:space="preserve"> декабря</w:t>
            </w:r>
            <w:r w:rsidR="00353433">
              <w:rPr>
                <w:rFonts w:ascii="Times New Roman" w:hAnsi="Times New Roman" w:cs="Times New Roman"/>
                <w:sz w:val="28"/>
                <w:szCs w:val="28"/>
              </w:rPr>
              <w:t>2022г. № 39</w:t>
            </w:r>
          </w:p>
          <w:p w:rsidR="00297EE6" w:rsidRPr="00367314" w:rsidRDefault="00297EE6" w:rsidP="00297EE6">
            <w:pPr>
              <w:pStyle w:val="ConsPlusTitle"/>
              <w:widowControl/>
              <w:contextualSpacing/>
              <w:mirrorIndents/>
              <w:jc w:val="right"/>
            </w:pPr>
          </w:p>
          <w:p w:rsidR="00297EE6" w:rsidRPr="00367314" w:rsidRDefault="00297EE6" w:rsidP="00297EE6">
            <w:pPr>
              <w:pStyle w:val="ConsPlusTitle"/>
              <w:widowControl/>
              <w:contextualSpacing/>
              <w:mirrorIndents/>
              <w:jc w:val="right"/>
            </w:pPr>
          </w:p>
        </w:tc>
      </w:tr>
    </w:tbl>
    <w:p w:rsidR="002656CA" w:rsidRPr="00297EE6" w:rsidRDefault="002656CA" w:rsidP="00297EE6">
      <w:pPr>
        <w:pStyle w:val="2"/>
        <w:spacing w:line="240" w:lineRule="auto"/>
        <w:contextualSpacing/>
        <w:mirrorIndents/>
        <w:jc w:val="both"/>
        <w:rPr>
          <w:rFonts w:ascii="Times New Roman" w:hAnsi="Times New Roman"/>
        </w:rPr>
      </w:pPr>
    </w:p>
    <w:p w:rsidR="00297EE6" w:rsidRPr="00297EE6" w:rsidRDefault="002656CA" w:rsidP="00297EE6">
      <w:pPr>
        <w:pStyle w:val="ConsPlusNormal"/>
        <w:widowControl/>
        <w:ind w:firstLine="0"/>
        <w:contextualSpacing/>
        <w:mirrorIndents/>
        <w:jc w:val="center"/>
        <w:rPr>
          <w:rFonts w:ascii="Times New Roman" w:hAnsi="Times New Roman" w:cs="Times New Roman"/>
          <w:b/>
          <w:color w:val="000000" w:themeColor="text1"/>
          <w:sz w:val="28"/>
          <w:szCs w:val="28"/>
        </w:rPr>
      </w:pPr>
      <w:r w:rsidRPr="00297EE6">
        <w:rPr>
          <w:rFonts w:ascii="Times New Roman" w:hAnsi="Times New Roman" w:cs="Times New Roman"/>
          <w:b/>
          <w:bCs/>
          <w:color w:val="000000" w:themeColor="text1"/>
          <w:sz w:val="28"/>
          <w:szCs w:val="28"/>
        </w:rPr>
        <w:t>Административный регламент по предоставлению муниципальной услуги «</w:t>
      </w:r>
      <w:r w:rsidR="00661B72" w:rsidRPr="00297EE6">
        <w:rPr>
          <w:rFonts w:ascii="Times New Roman" w:hAnsi="Times New Roman" w:cs="Times New Roman"/>
          <w:b/>
          <w:color w:val="000000" w:themeColor="text1"/>
          <w:sz w:val="28"/>
          <w:szCs w:val="28"/>
        </w:rPr>
        <w:t>Выдача разрешения на право вырубки зеленых насаждений на территории</w:t>
      </w:r>
      <w:r w:rsidRPr="00297EE6">
        <w:rPr>
          <w:rFonts w:ascii="Times New Roman" w:hAnsi="Times New Roman" w:cs="Times New Roman"/>
          <w:b/>
          <w:bCs/>
          <w:color w:val="000000" w:themeColor="text1"/>
          <w:sz w:val="28"/>
          <w:szCs w:val="28"/>
        </w:rPr>
        <w:t xml:space="preserve">(межселенных территориях) </w:t>
      </w:r>
      <w:bookmarkStart w:id="1" w:name="_Toc121134546"/>
      <w:r w:rsidR="00297EE6" w:rsidRPr="00297EE6">
        <w:rPr>
          <w:rFonts w:ascii="Times New Roman" w:hAnsi="Times New Roman" w:cs="Times New Roman"/>
          <w:b/>
          <w:color w:val="000000" w:themeColor="text1"/>
          <w:sz w:val="28"/>
          <w:szCs w:val="28"/>
        </w:rPr>
        <w:t>сельского поселения «</w:t>
      </w:r>
      <w:r w:rsidR="00353433">
        <w:rPr>
          <w:rFonts w:ascii="Times New Roman" w:hAnsi="Times New Roman" w:cs="Times New Roman"/>
          <w:b/>
          <w:color w:val="000000" w:themeColor="text1"/>
          <w:sz w:val="28"/>
          <w:szCs w:val="28"/>
        </w:rPr>
        <w:t>Малетинское</w:t>
      </w:r>
      <w:r w:rsidR="00297EE6" w:rsidRPr="00297EE6">
        <w:rPr>
          <w:rFonts w:ascii="Times New Roman" w:hAnsi="Times New Roman" w:cs="Times New Roman"/>
          <w:b/>
          <w:color w:val="000000" w:themeColor="text1"/>
          <w:sz w:val="28"/>
          <w:szCs w:val="28"/>
        </w:rPr>
        <w:t>»</w:t>
      </w:r>
    </w:p>
    <w:p w:rsidR="002656CA" w:rsidRPr="00ED35D6" w:rsidRDefault="002656CA" w:rsidP="004940CD">
      <w:pPr>
        <w:pStyle w:val="ConsPlusTitle"/>
        <w:widowControl/>
        <w:ind w:firstLine="567"/>
        <w:contextualSpacing/>
        <w:mirrorIndents/>
        <w:jc w:val="center"/>
        <w:rPr>
          <w:bCs w:val="0"/>
        </w:rPr>
      </w:pP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Pr="00297EE6">
        <w:rPr>
          <w:rFonts w:ascii="Times New Roman" w:hAnsi="Times New Roman"/>
          <w:color w:val="000000" w:themeColor="text1"/>
          <w:sz w:val="28"/>
          <w:szCs w:val="28"/>
        </w:rPr>
        <w:t xml:space="preserve">(межселенных территориях) </w:t>
      </w:r>
      <w:r w:rsidR="00297EE6" w:rsidRPr="00297EE6">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297EE6" w:rsidRPr="00297EE6">
        <w:rPr>
          <w:rFonts w:ascii="Times New Roman" w:hAnsi="Times New Roman"/>
          <w:color w:val="000000" w:themeColor="text1"/>
          <w:sz w:val="28"/>
          <w:szCs w:val="28"/>
        </w:rPr>
        <w:t>»</w:t>
      </w:r>
      <w:r w:rsidR="00661B72">
        <w:rPr>
          <w:rFonts w:ascii="Times New Roman" w:hAnsi="Times New Roman"/>
          <w:sz w:val="28"/>
          <w:szCs w:val="28"/>
        </w:rPr>
        <w:t>-</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w:t>
      </w:r>
      <w:r w:rsidRPr="00487CE1">
        <w:rPr>
          <w:rFonts w:ascii="Times New Roman" w:hAnsi="Times New Roman"/>
          <w:sz w:val="28"/>
          <w:szCs w:val="28"/>
        </w:rPr>
        <w:lastRenderedPageBreak/>
        <w:t>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487CE1" w:rsidRPr="00013136" w:rsidRDefault="00487CE1"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297EE6" w:rsidRPr="00297EE6">
        <w:rPr>
          <w:color w:val="000000" w:themeColor="text1"/>
          <w:sz w:val="28"/>
          <w:szCs w:val="28"/>
        </w:rPr>
        <w:t>сельского поселения «</w:t>
      </w:r>
      <w:r w:rsidR="00353433">
        <w:rPr>
          <w:color w:val="000000" w:themeColor="text1"/>
          <w:sz w:val="28"/>
          <w:szCs w:val="28"/>
        </w:rPr>
        <w:t>Малетинское</w:t>
      </w:r>
      <w:r w:rsidR="00297EE6" w:rsidRPr="00297EE6">
        <w:rPr>
          <w:color w:val="000000" w:themeColor="text1"/>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 xml:space="preserve">1.6. Ответ на телефонный звонок должен содержать информацию о наименовании органа, в который обратился заявитель, фамилию, имя, отчество </w:t>
      </w:r>
      <w:r w:rsidRPr="00EC304F">
        <w:rPr>
          <w:sz w:val="28"/>
          <w:szCs w:val="28"/>
        </w:rPr>
        <w:lastRenderedPageBreak/>
        <w:t>(последнее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hyperlink r:id="rId10" w:tgtFrame="_blank" w:history="1">
        <w:r w:rsidR="00297EE6" w:rsidRPr="00297EE6">
          <w:rPr>
            <w:rStyle w:val="a4"/>
            <w:color w:val="000000" w:themeColor="text1"/>
            <w:sz w:val="28"/>
            <w:szCs w:val="28"/>
            <w:shd w:val="clear" w:color="auto" w:fill="FFFFFF"/>
          </w:rPr>
          <w:t>/</w:t>
        </w:r>
      </w:hyperlink>
      <w:r w:rsidR="00297EE6">
        <w:rPr>
          <w:color w:val="000000" w:themeColor="text1"/>
          <w:sz w:val="28"/>
          <w:szCs w:val="28"/>
        </w:rPr>
        <w:t>,</w:t>
      </w:r>
      <w:r w:rsidRPr="00EC304F">
        <w:rPr>
          <w:sz w:val="28"/>
          <w:szCs w:val="28"/>
        </w:rPr>
        <w:t>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5213A7" w:rsidRPr="00297EE6">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5213A7" w:rsidRPr="00297EE6">
        <w:rPr>
          <w:rFonts w:ascii="Times New Roman" w:hAnsi="Times New Roman"/>
          <w:color w:val="000000" w:themeColor="text1"/>
          <w:sz w:val="28"/>
          <w:szCs w:val="28"/>
        </w:rPr>
        <w:t>»</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–разрешении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2656CA" w:rsidRDefault="002656CA" w:rsidP="004940CD">
      <w:pPr>
        <w:pStyle w:val="af4"/>
        <w:spacing w:line="240" w:lineRule="auto"/>
        <w:ind w:firstLine="567"/>
        <w:contextualSpacing/>
        <w:mirrorIndents/>
        <w:jc w:val="both"/>
        <w:rPr>
          <w:rFonts w:ascii="Times New Roman" w:hAnsi="Times New Roman"/>
          <w:sz w:val="28"/>
          <w:szCs w:val="28"/>
          <w:lang w:eastAsia="ru-RU"/>
        </w:rPr>
      </w:pP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5213A7" w:rsidRPr="00D3260C" w:rsidRDefault="004459B7" w:rsidP="005213A7">
      <w:pPr>
        <w:rPr>
          <w:rFonts w:ascii="Times New Roman" w:hAnsi="Times New Roman"/>
          <w:sz w:val="28"/>
          <w:szCs w:val="28"/>
        </w:rPr>
      </w:pPr>
      <w:r>
        <w:rPr>
          <w:rFonts w:ascii="Times New Roman" w:hAnsi="Times New Roman"/>
          <w:sz w:val="28"/>
          <w:szCs w:val="28"/>
          <w:lang w:eastAsia="ru-RU"/>
        </w:rPr>
        <w:t xml:space="preserve">- </w:t>
      </w:r>
      <w:hyperlink r:id="rId11" w:history="1">
        <w:r w:rsidR="005213A7" w:rsidRPr="00D3260C">
          <w:rPr>
            <w:rStyle w:val="a4"/>
            <w:rFonts w:ascii="Times New Roman" w:hAnsi="Times New Roman"/>
            <w:color w:val="000000" w:themeColor="text1"/>
            <w:sz w:val="28"/>
            <w:szCs w:val="28"/>
          </w:rPr>
          <w:t xml:space="preserve">Уставом </w:t>
        </w:r>
        <w:r w:rsidR="005213A7" w:rsidRPr="00D3260C">
          <w:rPr>
            <w:rFonts w:ascii="Times New Roman" w:hAnsi="Times New Roman"/>
            <w:color w:val="000000" w:themeColor="text1"/>
            <w:sz w:val="28"/>
            <w:szCs w:val="28"/>
          </w:rPr>
          <w:t>сельского поселения  «</w:t>
        </w:r>
        <w:r w:rsidR="00353433">
          <w:rPr>
            <w:rFonts w:ascii="Times New Roman" w:hAnsi="Times New Roman"/>
            <w:color w:val="000000" w:themeColor="text1"/>
            <w:sz w:val="28"/>
            <w:szCs w:val="28"/>
          </w:rPr>
          <w:t>Малетинское</w:t>
        </w:r>
        <w:r w:rsidR="005213A7" w:rsidRPr="00D3260C">
          <w:rPr>
            <w:rFonts w:ascii="Times New Roman" w:hAnsi="Times New Roman"/>
            <w:color w:val="000000" w:themeColor="text1"/>
            <w:sz w:val="28"/>
            <w:szCs w:val="28"/>
          </w:rPr>
          <w:t xml:space="preserve">» </w:t>
        </w:r>
      </w:hyperlink>
      <w:r w:rsidR="00353433">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5213A7" w:rsidRDefault="005213A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459B7">
        <w:rPr>
          <w:rFonts w:ascii="Times New Roman" w:hAnsi="Times New Roman"/>
          <w:b/>
          <w:sz w:val="28"/>
          <w:szCs w:val="28"/>
          <w:lang w:eastAsia="ru-RU"/>
        </w:rPr>
        <w:lastRenderedPageBreak/>
        <w:t>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2"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w:t>
      </w:r>
      <w:r w:rsidRPr="00245C92">
        <w:rPr>
          <w:rFonts w:ascii="Times New Roman" w:hAnsi="Times New Roman"/>
          <w:sz w:val="28"/>
          <w:szCs w:val="28"/>
          <w:lang w:eastAsia="ru-RU"/>
        </w:rPr>
        <w:lastRenderedPageBreak/>
        <w:t xml:space="preserve">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 xml:space="preserve">В случае если оригиналы документоввыданы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4"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5"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7"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8" w:history="1">
        <w:r w:rsidRPr="006323EE">
          <w:rPr>
            <w:rFonts w:ascii="Times New Roman" w:hAnsi="Times New Roman"/>
            <w:sz w:val="28"/>
            <w:szCs w:val="28"/>
            <w:lang w:eastAsia="ru-RU"/>
          </w:rPr>
          <w:t>абзацах четыре</w:t>
        </w:r>
      </w:hyperlink>
      <w:r w:rsidR="006323EE" w:rsidRPr="006323EE">
        <w:rPr>
          <w:rFonts w:ascii="Times New Roman" w:hAnsi="Times New Roman"/>
          <w:sz w:val="28"/>
          <w:szCs w:val="28"/>
          <w:lang w:eastAsia="ru-RU"/>
        </w:rPr>
        <w:t>–</w:t>
      </w:r>
      <w:hyperlink r:id="rId19"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20"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1"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sidR="00042A24" w:rsidRPr="00042A24">
        <w:rPr>
          <w:rFonts w:ascii="Times New Roman" w:hAnsi="Times New Roman"/>
          <w:sz w:val="28"/>
          <w:szCs w:val="28"/>
          <w:lang w:eastAsia="ru-RU"/>
        </w:rPr>
        <w:t>5</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2"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3"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Pr>
          <w:rFonts w:ascii="Times New Roman" w:hAnsi="Times New Roman"/>
          <w:sz w:val="28"/>
          <w:szCs w:val="28"/>
          <w:lang w:eastAsia="ru-RU"/>
        </w:rPr>
        <w:br/>
        <w:t>№</w:t>
      </w:r>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w:t>
      </w:r>
      <w:r w:rsidRPr="004A4064">
        <w:rPr>
          <w:rFonts w:ascii="Times New Roman" w:hAnsi="Times New Roman"/>
          <w:sz w:val="28"/>
          <w:szCs w:val="28"/>
          <w:lang w:eastAsia="ru-RU"/>
        </w:rPr>
        <w:lastRenderedPageBreak/>
        <w:t xml:space="preserve">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 xml:space="preserve">Проверки полноты и качества предоставления муниципальной услуги осуществляются наосновании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24"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25"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hyperlink r:id="rId26" w:history="1">
        <w:r>
          <w:rPr>
            <w:color w:val="000000" w:themeColor="text1"/>
            <w:sz w:val="28"/>
            <w:szCs w:val="28"/>
          </w:rPr>
          <w:t>№</w:t>
        </w:r>
        <w:r w:rsidRPr="00331191">
          <w:rPr>
            <w:color w:val="000000" w:themeColor="text1"/>
            <w:sz w:val="28"/>
            <w:szCs w:val="28"/>
          </w:rPr>
          <w:t xml:space="preserve"> 210-ФЗ</w:t>
        </w:r>
      </w:hyperlink>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tblPr>
      <w:tblGrid>
        <w:gridCol w:w="913"/>
        <w:gridCol w:w="1133"/>
        <w:gridCol w:w="625"/>
        <w:gridCol w:w="3925"/>
        <w:gridCol w:w="521"/>
        <w:gridCol w:w="739"/>
        <w:gridCol w:w="652"/>
        <w:gridCol w:w="1074"/>
        <w:gridCol w:w="1008"/>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w:t>
            </w:r>
            <w:r w:rsidRPr="005D261D">
              <w:rPr>
                <w:rFonts w:ascii="Times New Roman" w:hAnsi="Times New Roman"/>
                <w:sz w:val="28"/>
                <w:szCs w:val="28"/>
                <w:lang w:eastAsia="ru-RU"/>
              </w:rPr>
              <w:lastRenderedPageBreak/>
              <w:t>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и </w:t>
            </w:r>
            <w:r w:rsidRPr="005D261D">
              <w:rPr>
                <w:rFonts w:ascii="Times New Roman" w:hAnsi="Times New Roman"/>
                <w:sz w:val="28"/>
                <w:szCs w:val="28"/>
                <w:lang w:eastAsia="ru-RU"/>
              </w:rPr>
              <w:lastRenderedPageBreak/>
              <w:t>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5D261D" w:rsidRPr="005B35C8" w:rsidRDefault="005D261D" w:rsidP="005D261D">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________________________________ </w:t>
      </w:r>
      <w:r w:rsidRPr="00F37138">
        <w:rPr>
          <w:rStyle w:val="afc"/>
          <w:i w:val="0"/>
        </w:rPr>
        <w:t>рассмотрев представленные документы на</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(валку),повреждение и (или) жесткую обрезку зеленых насаждений, произрастающих поадресу</w:t>
      </w:r>
      <w:r>
        <w:rPr>
          <w:rStyle w:val="afc"/>
          <w:i w:val="0"/>
        </w:rPr>
        <w:t>: _________________________________________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_____________________________________________________________________________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в связи с</w:t>
      </w:r>
      <w:r w:rsidR="00F37138">
        <w:rPr>
          <w:rFonts w:ascii="Times New Roman" w:hAnsi="Times New Roman"/>
          <w:sz w:val="26"/>
          <w:szCs w:val="26"/>
          <w:lang w:eastAsia="ru-RU"/>
        </w:rPr>
        <w:t>__________________________________________________________________</w:t>
      </w:r>
      <w:r>
        <w:rPr>
          <w:rFonts w:ascii="Times New Roman" w:hAnsi="Times New Roman"/>
          <w:sz w:val="26"/>
          <w:szCs w:val="26"/>
          <w:lang w:eastAsia="ru-RU"/>
        </w:rPr>
        <w:t>_____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804087" w:rsidRPr="005B35C8" w:rsidRDefault="00804087" w:rsidP="00804087">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804087" w:rsidRPr="005B35C8" w:rsidRDefault="00804087" w:rsidP="00804087">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 xml:space="preserve">овыдаче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__________________________________________________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__________________________________________________________________________</w:t>
      </w:r>
    </w:p>
    <w:p w:rsidR="00B0193C" w:rsidRDefault="00B0193C" w:rsidP="00B0193C">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B0193C" w:rsidP="00B0193C">
      <w:pPr>
        <w:autoSpaceDE w:val="0"/>
        <w:autoSpaceDN w:val="0"/>
        <w:adjustRightInd w:val="0"/>
        <w:spacing w:after="0" w:line="240" w:lineRule="auto"/>
        <w:ind w:firstLine="3969"/>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r>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B0193C" w:rsidRPr="00283FC5"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адресу: _________________________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807ED5">
        <w:rPr>
          <w:rFonts w:ascii="Times New Roman" w:hAnsi="Times New Roman"/>
          <w:sz w:val="28"/>
          <w:szCs w:val="28"/>
          <w:lang w:eastAsia="ru-RU"/>
        </w:rPr>
        <w:t>_____</w:t>
      </w:r>
      <w:r w:rsidRPr="00283FC5">
        <w:rPr>
          <w:rFonts w:ascii="Times New Roman" w:hAnsi="Times New Roman"/>
          <w:sz w:val="28"/>
          <w:szCs w:val="28"/>
          <w:lang w:eastAsia="ru-RU"/>
        </w:rPr>
        <w:t xml:space="preserve">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700"/>
        <w:gridCol w:w="1249"/>
        <w:gridCol w:w="1372"/>
        <w:gridCol w:w="1632"/>
        <w:gridCol w:w="1224"/>
        <w:gridCol w:w="932"/>
        <w:gridCol w:w="820"/>
        <w:gridCol w:w="1372"/>
        <w:gridCol w:w="1289"/>
      </w:tblGrid>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807ED5">
        <w:tc>
          <w:tcPr>
            <w:tcW w:w="40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7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2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65"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7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8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2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0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Default="0044683A">
      <w:pPr>
        <w:spacing w:after="0" w:line="240" w:lineRule="auto"/>
        <w:rPr>
          <w:rFonts w:ascii="Times New Roman" w:hAnsi="Times New Roman"/>
          <w:sz w:val="28"/>
          <w:szCs w:val="28"/>
        </w:rPr>
      </w:pP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Pr>
          <w:rFonts w:ascii="Times New Roman" w:hAnsi="Times New Roman"/>
        </w:rPr>
        <w:t xml:space="preserve">                   (расшифровка)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tblPr>
      <w:tblGrid>
        <w:gridCol w:w="679"/>
        <w:gridCol w:w="1205"/>
        <w:gridCol w:w="1600"/>
        <w:gridCol w:w="1371"/>
        <w:gridCol w:w="1368"/>
        <w:gridCol w:w="1285"/>
        <w:gridCol w:w="809"/>
        <w:gridCol w:w="734"/>
        <w:gridCol w:w="1539"/>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6C6A93">
      <w:footerReference w:type="default" r:id="rId27"/>
      <w:footerReference w:type="first" r:id="rId28"/>
      <w:pgSz w:w="11906" w:h="16838" w:code="9"/>
      <w:pgMar w:top="720" w:right="720" w:bottom="720"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D3" w:rsidRDefault="00B65FD3" w:rsidP="00494FE9">
      <w:pPr>
        <w:spacing w:after="0" w:line="240" w:lineRule="auto"/>
      </w:pPr>
      <w:r>
        <w:separator/>
      </w:r>
    </w:p>
  </w:endnote>
  <w:endnote w:type="continuationSeparator" w:id="1">
    <w:p w:rsidR="00B65FD3" w:rsidRDefault="00B65FD3"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89112"/>
      <w:docPartObj>
        <w:docPartGallery w:val="Page Numbers (Bottom of Page)"/>
        <w:docPartUnique/>
      </w:docPartObj>
    </w:sdtPr>
    <w:sdtEndPr>
      <w:rPr>
        <w:rFonts w:ascii="Times New Roman" w:hAnsi="Times New Roman"/>
        <w:sz w:val="24"/>
        <w:szCs w:val="24"/>
      </w:rPr>
    </w:sdtEndPr>
    <w:sdtContent>
      <w:p w:rsidR="004C08EF" w:rsidRPr="006C6A93" w:rsidRDefault="00754422">
        <w:pPr>
          <w:pStyle w:val="ac"/>
          <w:jc w:val="center"/>
          <w:rPr>
            <w:rFonts w:ascii="Times New Roman" w:hAnsi="Times New Roman"/>
            <w:sz w:val="24"/>
            <w:szCs w:val="24"/>
          </w:rPr>
        </w:pPr>
        <w:r w:rsidRPr="006C6A93">
          <w:rPr>
            <w:rFonts w:ascii="Times New Roman" w:hAnsi="Times New Roman"/>
            <w:sz w:val="24"/>
            <w:szCs w:val="24"/>
          </w:rPr>
          <w:fldChar w:fldCharType="begin"/>
        </w:r>
        <w:r w:rsidR="004C08EF"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D51C97">
          <w:rPr>
            <w:rFonts w:ascii="Times New Roman" w:hAnsi="Times New Roman"/>
            <w:noProof/>
            <w:sz w:val="24"/>
            <w:szCs w:val="24"/>
          </w:rPr>
          <w:t>35</w:t>
        </w:r>
        <w:r w:rsidRPr="006C6A93">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EF" w:rsidRPr="006C6A93" w:rsidRDefault="004C08EF">
    <w:pPr>
      <w:pStyle w:val="ac"/>
      <w:jc w:val="center"/>
      <w:rPr>
        <w:rFonts w:ascii="Times New Roman" w:hAnsi="Times New Roman"/>
        <w:sz w:val="24"/>
        <w:szCs w:val="24"/>
      </w:rPr>
    </w:pPr>
  </w:p>
  <w:p w:rsidR="004C08EF" w:rsidRDefault="004C08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D3" w:rsidRDefault="00B65FD3" w:rsidP="00494FE9">
      <w:pPr>
        <w:spacing w:after="0" w:line="240" w:lineRule="auto"/>
      </w:pPr>
      <w:r>
        <w:separator/>
      </w:r>
    </w:p>
  </w:footnote>
  <w:footnote w:type="continuationSeparator" w:id="1">
    <w:p w:rsidR="00B65FD3" w:rsidRDefault="00B65FD3"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3592763C"/>
    <w:lvl w:ilvl="0" w:tplc="7584AC28">
      <w:start w:val="1"/>
      <w:numFmt w:val="decimal"/>
      <w:lvlText w:val="%1."/>
      <w:lvlJc w:val="left"/>
      <w:pPr>
        <w:ind w:left="1456" w:hanging="888"/>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466D1"/>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3BB7"/>
    <w:rsid w:val="00194181"/>
    <w:rsid w:val="00197D7E"/>
    <w:rsid w:val="001A480B"/>
    <w:rsid w:val="001A6AFE"/>
    <w:rsid w:val="001C3E79"/>
    <w:rsid w:val="001C4889"/>
    <w:rsid w:val="001C5C2B"/>
    <w:rsid w:val="001D0C5E"/>
    <w:rsid w:val="001D4599"/>
    <w:rsid w:val="001D7732"/>
    <w:rsid w:val="001E0EAF"/>
    <w:rsid w:val="001E1084"/>
    <w:rsid w:val="001E7F90"/>
    <w:rsid w:val="001F7A54"/>
    <w:rsid w:val="00202A7D"/>
    <w:rsid w:val="00204311"/>
    <w:rsid w:val="0020506C"/>
    <w:rsid w:val="002074F1"/>
    <w:rsid w:val="002079C8"/>
    <w:rsid w:val="002117CC"/>
    <w:rsid w:val="00212159"/>
    <w:rsid w:val="00213086"/>
    <w:rsid w:val="00216FAA"/>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97EE6"/>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3433"/>
    <w:rsid w:val="00357EB2"/>
    <w:rsid w:val="00364D4F"/>
    <w:rsid w:val="0036720D"/>
    <w:rsid w:val="00367314"/>
    <w:rsid w:val="00367C13"/>
    <w:rsid w:val="00371CF9"/>
    <w:rsid w:val="003844BD"/>
    <w:rsid w:val="00384C2E"/>
    <w:rsid w:val="00386DA2"/>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08EF"/>
    <w:rsid w:val="004C31B6"/>
    <w:rsid w:val="004C4B24"/>
    <w:rsid w:val="004C606C"/>
    <w:rsid w:val="004D366D"/>
    <w:rsid w:val="004D72D1"/>
    <w:rsid w:val="004E0D67"/>
    <w:rsid w:val="004E1631"/>
    <w:rsid w:val="004E5E8A"/>
    <w:rsid w:val="00500008"/>
    <w:rsid w:val="0050186A"/>
    <w:rsid w:val="0050634C"/>
    <w:rsid w:val="00506FD4"/>
    <w:rsid w:val="00507C12"/>
    <w:rsid w:val="00510D4D"/>
    <w:rsid w:val="0051403D"/>
    <w:rsid w:val="005171CE"/>
    <w:rsid w:val="005213A7"/>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0918"/>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97ECA"/>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4422"/>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2451"/>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1475"/>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5CD5"/>
    <w:rsid w:val="00B65FD3"/>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26C5"/>
    <w:rsid w:val="00C15681"/>
    <w:rsid w:val="00C15A68"/>
    <w:rsid w:val="00C16F6F"/>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1E9C"/>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37F1E"/>
    <w:rsid w:val="00D420A0"/>
    <w:rsid w:val="00D42104"/>
    <w:rsid w:val="00D43C9F"/>
    <w:rsid w:val="00D51C97"/>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2A1"/>
    <w:rsid w:val="00DF0775"/>
    <w:rsid w:val="00DF21F1"/>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2BA7"/>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Title">
    <w:name w:val="Title!Название НПА"/>
    <w:basedOn w:val="a"/>
    <w:rsid w:val="00386DA2"/>
    <w:pPr>
      <w:spacing w:before="240" w:after="60" w:line="240" w:lineRule="auto"/>
      <w:ind w:firstLine="567"/>
      <w:jc w:val="center"/>
      <w:outlineLvl w:val="0"/>
    </w:pPr>
    <w:rPr>
      <w:rFonts w:ascii="Arial" w:eastAsia="Arial Unicode MS" w:hAnsi="Arial" w:cs="Arial"/>
      <w:b/>
      <w:bCs/>
      <w:kern w:val="28"/>
      <w:sz w:val="32"/>
      <w:szCs w:val="32"/>
      <w:lang w:eastAsia="ru-RU"/>
    </w:rPr>
  </w:style>
  <w:style w:type="paragraph" w:styleId="afd">
    <w:name w:val="Balloon Text"/>
    <w:basedOn w:val="a"/>
    <w:link w:val="afe"/>
    <w:uiPriority w:val="99"/>
    <w:semiHidden/>
    <w:unhideWhenUsed/>
    <w:rsid w:val="001F7A54"/>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F7A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hyperlink" Target="consultantplus://offline/ref=B49C66F5C269630410386F79AF9F96251F92F4145D3ADDC83146B612403048D8E65516081634D2FC753123BF951D7772050B169B8F7B345C74162Bb3F7C"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C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D531DB260C4AC35CCFB054CC3D0D8602301B840087E77C085ABBD4088BCDB474507B5C4CAE397F4C8AE58BC25F818193AA093415BF4AA07D8B37BFp4wBB" TargetMode="External"/><Relationship Id="rId17" Type="http://schemas.openxmlformats.org/officeDocument/2006/relationships/hyperlink" Target="consultantplus://offline/ref=B49C66F5C269630410386F79AF9F96251F92F4145D3ADDC83146B612403048D8E65516081634D2FC753124BE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32FBF951D7772050B169B8F7B345C74162Bb3F7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B49C66F5C269630410386F79AF9F96251F92F4145D3ADDC83146B612403048D8E65516081634D2FC753124B8951D7772050B169B8F7B345C74162Bb3F7C" TargetMode="External"/><Relationship Id="rId28" Type="http://schemas.openxmlformats.org/officeDocument/2006/relationships/footer" Target="footer2.xml"/><Relationship Id="rId10" Type="http://schemas.openxmlformats.org/officeDocument/2006/relationships/hyperlink" Target="http://xn--e1ahdoaccpeilub.xn----8sbaaddusvegbm5anrtke8s.xn--80ap4as.xn--p1ai/" TargetMode="External"/><Relationship Id="rId19" Type="http://schemas.openxmlformats.org/officeDocument/2006/relationships/hyperlink" Target="consultantplus://offline/ref=B49C66F5C269630410386F79AF9F96251F92F4145D3ADDC83146B612403048D8E65516081634D2FC753123BE951D7772050B169B8F7B345C74162Bb3F7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49C66F5C269630410386F79AF9F96251F92F4145D3ADDC83146B612403048D8E65516081634D2FC753126B8951D7772050B169B8F7B345C74162Bb3F7C" TargetMode="External"/><Relationship Id="rId22" Type="http://schemas.openxmlformats.org/officeDocument/2006/relationships/hyperlink" Target="consultantplus://offline/ref=B49C66F5C269630410386F79AF9F96251F92F4145D3ADDC83146B612403048D8E65516081634D2FC753623BA951D7772050B169B8F7B345C74162Bb3F7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X6R3kz0CsRcr+6aMEHmKMM9ad6Vz0oMrEMq4Mtyqa+g=</DigestValue>
    </Reference>
    <Reference URI="#idOfficeObject" Type="http://www.w3.org/2000/09/xmldsig#Object">
      <DigestMethod Algorithm="urn:ietf:params:xml:ns:cpxmlsec:algorithms:gostr34112012-256"/>
      <DigestValue>5N9mbZiJ933GUUKEJ/kiFpWGUY9Q05jAbfHHxyhjMVU=</DigestValue>
    </Reference>
  </SignedInfo>
  <SignatureValue>AkYbJETHX5E58txX821jk4/pjtLzgCCaX3jSIVkr1qUCDEpH0KOyzliQaQ31QlKJ
1xkqegme3eAg+8NCgDPZ3w==</SignatureValue>
  <KeyInfo>
    <X509Data>
      <X509Certificate>MIII6TCCCJagAwIBAgIRANg137cB19jBEdNaTZaoua8wCgYIKoUDBwEBAwIwggFX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gdGB0LjQuDAeFw0yMjAzMDMwMjU1MDBaFw0yMzA1MjcwMjI4MDBaMIIB+zE7MDkG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YWwvY3JsL3VjZmtfMjAyMi5jcnQwHQYDVR0OBBYEFL1j4VoHdocXKzO425qgSHkA
yyWXMIIBdwYDVR0jBIIBbjCCAWqAFB2AJtKJYucEgY8eSuircpJ2Ld09oYIBQ6SC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BggqhQMHAQEDAgNBAGpjzp3xgM1NVCYvx+AfnEZ/rvTYHwMaG5Eq+lwLnZihmrNS
hOOxU7rDnzAN7tGd/PWefYRPDKoRgElq4yH7bDc=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29"/>
            <mdssi:RelationshipReference SourceId="rId6"/>
            <mdssi:RelationshipReference SourceId="rId5"/>
            <mdssi:RelationshipReference SourceId="rId28"/>
            <mdssi:RelationshipReference SourceId="rId4"/>
            <mdssi:RelationshipReference SourceId="rId27"/>
            <mdssi:RelationshipReference SourceId="rId30"/>
          </Transform>
          <Transform Algorithm="http://www.w3.org/TR/2001/REC-xml-c14n-20010315"/>
        </Transforms>
        <DigestMethod Algorithm="http://www.w3.org/2000/09/xmldsig#sha1"/>
        <DigestValue>q7GnEUQ3BmxXCAuuxOHz5/XO4hM=</DigestValue>
      </Reference>
      <Reference URI="/word/document.xml?ContentType=application/vnd.openxmlformats-officedocument.wordprocessingml.document.main+xml">
        <DigestMethod Algorithm="http://www.w3.org/2000/09/xmldsig#sha1"/>
        <DigestValue>D7JwFttHcR8Ek631MohXecBDZEc=</DigestValue>
      </Reference>
      <Reference URI="/word/endnotes.xml?ContentType=application/vnd.openxmlformats-officedocument.wordprocessingml.endnotes+xml">
        <DigestMethod Algorithm="http://www.w3.org/2000/09/xmldsig#sha1"/>
        <DigestValue>JqZcd+qyPSDs1CJJGUl33LELyBQ=</DigestValue>
      </Reference>
      <Reference URI="/word/fontTable.xml?ContentType=application/vnd.openxmlformats-officedocument.wordprocessingml.fontTable+xml">
        <DigestMethod Algorithm="http://www.w3.org/2000/09/xmldsig#sha1"/>
        <DigestValue>IjqxM0voOm+d7NFZBHtaP5cn2VA=</DigestValue>
      </Reference>
      <Reference URI="/word/footer1.xml?ContentType=application/vnd.openxmlformats-officedocument.wordprocessingml.footer+xml">
        <DigestMethod Algorithm="http://www.w3.org/2000/09/xmldsig#sha1"/>
        <DigestValue>EF8M3gOREXMziVKRgeMgHiRMDOM=</DigestValue>
      </Reference>
      <Reference URI="/word/footer2.xml?ContentType=application/vnd.openxmlformats-officedocument.wordprocessingml.footer+xml">
        <DigestMethod Algorithm="http://www.w3.org/2000/09/xmldsig#sha1"/>
        <DigestValue>rA2C9E4/8Y11GJwbQi0Zt0CNcCk=</DigestValue>
      </Reference>
      <Reference URI="/word/footnotes.xml?ContentType=application/vnd.openxmlformats-officedocument.wordprocessingml.footnotes+xml">
        <DigestMethod Algorithm="http://www.w3.org/2000/09/xmldsig#sha1"/>
        <DigestValue>pO+f8FQ9hBGBKp06NQfelHOhhPY=</DigestValue>
      </Reference>
      <Reference URI="/word/numbering.xml?ContentType=application/vnd.openxmlformats-officedocument.wordprocessingml.numbering+xml">
        <DigestMethod Algorithm="http://www.w3.org/2000/09/xmldsig#sha1"/>
        <DigestValue>ytpJCwZdPYX9hpA8N9vWwz+I5go=</DigestValue>
      </Reference>
      <Reference URI="/word/settings.xml?ContentType=application/vnd.openxmlformats-officedocument.wordprocessingml.settings+xml">
        <DigestMethod Algorithm="http://www.w3.org/2000/09/xmldsig#sha1"/>
        <DigestValue>fhJZz7xfdn3CJ6Lsxa7IvlYe/8I=</DigestValue>
      </Reference>
      <Reference URI="/word/styles.xml?ContentType=application/vnd.openxmlformats-officedocument.wordprocessingml.styles+xml">
        <DigestMethod Algorithm="http://www.w3.org/2000/09/xmldsig#sha1"/>
        <DigestValue>QDloTPjGFiVqzNYjbyOBvB2N0BI=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uxqG65sB/8Z0xjbKoVqe4qjzUE4=</DigestValue>
      </Reference>
    </Manifest>
    <SignatureProperties>
      <SignatureProperty Id="idSignatureTime" Target="#idPackageSignature">
        <mdssi:SignatureTime>
          <mdssi:Format>YYYY-MM-DDThh:mm:ssTZD</mdssi:Format>
          <mdssi:Value>2023-05-06T03:09:03Z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в регистр</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46EA-0162-4936-96BE-8CD0698A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35</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41</cp:revision>
  <cp:lastPrinted>2023-04-28T06:34:00Z</cp:lastPrinted>
  <dcterms:created xsi:type="dcterms:W3CDTF">2018-11-30T03:21:00Z</dcterms:created>
  <dcterms:modified xsi:type="dcterms:W3CDTF">2023-05-06T03:08:00Z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