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A" w:rsidRDefault="007A242A" w:rsidP="007A242A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7A242A" w:rsidRDefault="007A242A" w:rsidP="007A242A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7A242A" w:rsidRDefault="009C0D66" w:rsidP="007A242A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E7C">
        <w:rPr>
          <w:sz w:val="28"/>
          <w:szCs w:val="28"/>
        </w:rPr>
        <w:t>1</w:t>
      </w:r>
      <w:r w:rsidR="007A242A">
        <w:rPr>
          <w:sz w:val="28"/>
          <w:szCs w:val="28"/>
        </w:rPr>
        <w:t>.0</w:t>
      </w:r>
      <w:r w:rsidR="007F7E7C">
        <w:rPr>
          <w:sz w:val="28"/>
          <w:szCs w:val="28"/>
        </w:rPr>
        <w:t>4</w:t>
      </w:r>
      <w:r w:rsidR="008B7896">
        <w:rPr>
          <w:sz w:val="28"/>
          <w:szCs w:val="28"/>
        </w:rPr>
        <w:t>.202</w:t>
      </w:r>
      <w:r w:rsidR="009702B1">
        <w:rPr>
          <w:sz w:val="28"/>
          <w:szCs w:val="28"/>
        </w:rPr>
        <w:t>2</w:t>
      </w:r>
      <w:r w:rsidR="007A242A">
        <w:rPr>
          <w:sz w:val="28"/>
          <w:szCs w:val="28"/>
        </w:rPr>
        <w:t xml:space="preserve"> г.                                                                                                    № </w:t>
      </w:r>
      <w:r w:rsidR="009702B1">
        <w:rPr>
          <w:sz w:val="28"/>
          <w:szCs w:val="28"/>
        </w:rPr>
        <w:t>1</w:t>
      </w:r>
      <w:r w:rsidR="007F7E7C">
        <w:rPr>
          <w:sz w:val="28"/>
          <w:szCs w:val="28"/>
        </w:rPr>
        <w:t>6</w:t>
      </w:r>
    </w:p>
    <w:p w:rsidR="007A242A" w:rsidRDefault="007A242A" w:rsidP="007A242A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7A242A" w:rsidRDefault="00EE4459" w:rsidP="007A242A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 проведении дня села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7A242A" w:rsidRDefault="00EE4459" w:rsidP="007A242A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E4459">
        <w:rPr>
          <w:sz w:val="28"/>
          <w:szCs w:val="28"/>
          <w:shd w:val="clear" w:color="auto" w:fill="FFFFFF"/>
        </w:rPr>
        <w:t>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предоставления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</w:t>
      </w:r>
      <w:proofErr w:type="gramEnd"/>
      <w:r w:rsidRPr="00EE4459">
        <w:rPr>
          <w:sz w:val="28"/>
          <w:szCs w:val="28"/>
          <w:shd w:val="clear" w:color="auto" w:fill="FFFFFF"/>
        </w:rPr>
        <w:t xml:space="preserve"> жизни среди населения, объединения жителей всех населенных пунктов </w:t>
      </w:r>
      <w:r>
        <w:rPr>
          <w:sz w:val="28"/>
          <w:szCs w:val="28"/>
          <w:shd w:val="clear" w:color="auto" w:fill="FFFFFF"/>
        </w:rPr>
        <w:t>сельского поселения «Малетинское»</w:t>
      </w:r>
      <w:r w:rsidRPr="00EE445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руководствуясь Уставом сельского поселения «Малетинское»</w:t>
      </w:r>
    </w:p>
    <w:p w:rsidR="007A242A" w:rsidRDefault="007A242A" w:rsidP="007A242A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242A" w:rsidRDefault="000D3788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Провести 25 июня 2022 года, место проведения – «Березовая роща» празднование 252</w:t>
      </w:r>
      <w:r w:rsidR="00EE4459">
        <w:rPr>
          <w:sz w:val="28"/>
          <w:szCs w:val="28"/>
        </w:rPr>
        <w:t>–</w:t>
      </w:r>
      <w:proofErr w:type="spellStart"/>
      <w:r w:rsidR="00EE4459">
        <w:rPr>
          <w:sz w:val="28"/>
          <w:szCs w:val="28"/>
        </w:rPr>
        <w:t>летия</w:t>
      </w:r>
      <w:proofErr w:type="spellEnd"/>
      <w:r w:rsidR="00EE4459">
        <w:rPr>
          <w:sz w:val="28"/>
          <w:szCs w:val="28"/>
        </w:rPr>
        <w:t xml:space="preserve"> со дня основания села (День села) в соответствии с планом мероприятий.</w:t>
      </w:r>
    </w:p>
    <w:p w:rsidR="00EE4459" w:rsidRDefault="00EE4459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Утвердить план праздничных мероприятий, посвященных Дню села (Приложение 1).</w:t>
      </w:r>
    </w:p>
    <w:p w:rsidR="00EE4459" w:rsidRDefault="00EE4459" w:rsidP="00EE4459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подготовке к проведению Дня села (Приложение 2).</w:t>
      </w:r>
    </w:p>
    <w:p w:rsidR="007D390F" w:rsidRPr="007D390F" w:rsidRDefault="00EE4459" w:rsidP="007D390F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 w:rsidRPr="007D390F">
        <w:rPr>
          <w:sz w:val="28"/>
          <w:szCs w:val="28"/>
        </w:rPr>
        <w:t xml:space="preserve">Настоящее постановление обнародовать на информационном стенде сельского поселения «Малетинское», расположенном по адресу: Забайкальский край, Петровск – Забайкальский район, с. Малета ул. </w:t>
      </w:r>
      <w:proofErr w:type="gramStart"/>
      <w:r w:rsidRPr="007D390F">
        <w:rPr>
          <w:sz w:val="28"/>
          <w:szCs w:val="28"/>
        </w:rPr>
        <w:t>Пионерская</w:t>
      </w:r>
      <w:proofErr w:type="gramEnd"/>
      <w:r w:rsidRPr="007D390F">
        <w:rPr>
          <w:sz w:val="28"/>
          <w:szCs w:val="28"/>
        </w:rPr>
        <w:t>, 16, разместить на официальном сайте Администрации сельского поселения «Малетинское»</w:t>
      </w:r>
      <w:r w:rsidR="007D390F" w:rsidRPr="007D390F">
        <w:rPr>
          <w:sz w:val="28"/>
          <w:szCs w:val="28"/>
        </w:rPr>
        <w:t xml:space="preserve">: </w:t>
      </w:r>
      <w:hyperlink r:id="rId5" w:history="1">
        <w:r w:rsidR="007D390F" w:rsidRPr="007D390F">
          <w:rPr>
            <w:rStyle w:val="a4"/>
            <w:sz w:val="28"/>
            <w:lang w:val="en-US"/>
          </w:rPr>
          <w:t>http</w:t>
        </w:r>
        <w:r w:rsidR="007D390F" w:rsidRPr="007D390F">
          <w:rPr>
            <w:rStyle w:val="a4"/>
            <w:sz w:val="28"/>
          </w:rPr>
          <w:t>://малетинское.рф/</w:t>
        </w:r>
      </w:hyperlink>
      <w:r w:rsidR="007D390F">
        <w:rPr>
          <w:sz w:val="28"/>
        </w:rPr>
        <w:t>.</w:t>
      </w:r>
    </w:p>
    <w:p w:rsidR="007D390F" w:rsidRPr="007D390F" w:rsidRDefault="007D390F" w:rsidP="007D390F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A242A" w:rsidRDefault="007A242A" w:rsidP="000D3788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9702B1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242A">
        <w:rPr>
          <w:sz w:val="28"/>
          <w:szCs w:val="28"/>
        </w:rPr>
        <w:t xml:space="preserve"> сельского поселения</w:t>
      </w:r>
    </w:p>
    <w:p w:rsidR="007A242A" w:rsidRDefault="007A242A" w:rsidP="007A242A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</w:t>
      </w:r>
      <w:r w:rsidR="00E97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02B1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7A242A" w:rsidRPr="00334790" w:rsidRDefault="007C6B9D" w:rsidP="007C6B9D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lastRenderedPageBreak/>
        <w:t>Приложение 1</w:t>
      </w: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>к</w:t>
      </w:r>
      <w:r w:rsidR="007C6B9D" w:rsidRPr="00334790">
        <w:rPr>
          <w:rFonts w:ascii="Times New Roman" w:hAnsi="Times New Roman" w:cs="Times New Roman"/>
        </w:rPr>
        <w:t xml:space="preserve"> постановлению </w:t>
      </w:r>
    </w:p>
    <w:p w:rsidR="007C6B9D" w:rsidRPr="00334790" w:rsidRDefault="007C6B9D" w:rsidP="007C6B9D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>от 2</w:t>
      </w:r>
      <w:r w:rsidR="007F7E7C" w:rsidRPr="00334790">
        <w:rPr>
          <w:rFonts w:ascii="Times New Roman" w:hAnsi="Times New Roman" w:cs="Times New Roman"/>
        </w:rPr>
        <w:t>1.04.2022 г. № 16</w:t>
      </w: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</w:p>
    <w:p w:rsidR="007F7E7C" w:rsidRPr="00334790" w:rsidRDefault="007F7E7C" w:rsidP="007C6B9D">
      <w:pPr>
        <w:jc w:val="right"/>
        <w:rPr>
          <w:rFonts w:ascii="Times New Roman" w:hAnsi="Times New Roman" w:cs="Times New Roman"/>
        </w:rPr>
      </w:pPr>
    </w:p>
    <w:p w:rsidR="007F7E7C" w:rsidRPr="00334790" w:rsidRDefault="007F7E7C" w:rsidP="007F7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ПЛАН</w:t>
      </w:r>
    </w:p>
    <w:p w:rsidR="007F7E7C" w:rsidRPr="00334790" w:rsidRDefault="007F7E7C" w:rsidP="007F7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Мероприятий к подготовке и проведению культурно – массового мероприятия «День села» 25 июня 2022 года</w:t>
      </w:r>
    </w:p>
    <w:p w:rsidR="007F7E7C" w:rsidRDefault="007F7E7C" w:rsidP="007F7E7C">
      <w:pPr>
        <w:jc w:val="center"/>
      </w:pPr>
    </w:p>
    <w:tbl>
      <w:tblPr>
        <w:tblStyle w:val="a5"/>
        <w:tblW w:w="0" w:type="auto"/>
        <w:tblLook w:val="04A0"/>
      </w:tblPr>
      <w:tblGrid>
        <w:gridCol w:w="958"/>
        <w:gridCol w:w="3821"/>
        <w:gridCol w:w="2390"/>
        <w:gridCol w:w="2402"/>
      </w:tblGrid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приглашенных делегаций и творческих коллективов, извещение участников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комиссия по  экономическим и финансовым вопросам Совета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Награждение почетных жителей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мероприятия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МО МВД г. Петровск – Забайкальский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праздничной торговли</w:t>
            </w:r>
          </w:p>
        </w:tc>
        <w:tc>
          <w:tcPr>
            <w:tcW w:w="2390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402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Предприниматели сельского поселения «Малетинское»</w:t>
            </w:r>
          </w:p>
        </w:tc>
      </w:tr>
      <w:tr w:rsidR="007F7E7C" w:rsidRPr="00334790" w:rsidTr="00334790">
        <w:tc>
          <w:tcPr>
            <w:tcW w:w="958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7F7E7C" w:rsidRPr="00334790" w:rsidRDefault="007F7E7C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2390" w:type="dxa"/>
          </w:tcPr>
          <w:p w:rsidR="007F7E7C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До 25.06.2022</w:t>
            </w:r>
          </w:p>
        </w:tc>
        <w:tc>
          <w:tcPr>
            <w:tcW w:w="2402" w:type="dxa"/>
          </w:tcPr>
          <w:p w:rsidR="007F7E7C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334790" w:rsidRPr="00334790" w:rsidTr="00334790">
        <w:tc>
          <w:tcPr>
            <w:tcW w:w="958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Написание сценария и плана проведения  культурных мероприятий праздника</w:t>
            </w:r>
          </w:p>
        </w:tc>
        <w:tc>
          <w:tcPr>
            <w:tcW w:w="2390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До 20.06.2022</w:t>
            </w:r>
          </w:p>
        </w:tc>
        <w:tc>
          <w:tcPr>
            <w:tcW w:w="2402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Мисайлова Е.А. – заведующая </w:t>
            </w:r>
            <w:proofErr w:type="spellStart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34790">
              <w:rPr>
                <w:rFonts w:ascii="Times New Roman" w:hAnsi="Times New Roman" w:cs="Times New Roman"/>
                <w:sz w:val="24"/>
                <w:szCs w:val="24"/>
              </w:rPr>
              <w:t xml:space="preserve"> с. Малета</w:t>
            </w:r>
          </w:p>
        </w:tc>
      </w:tr>
      <w:tr w:rsidR="00334790" w:rsidRPr="00334790" w:rsidTr="00334790">
        <w:tc>
          <w:tcPr>
            <w:tcW w:w="958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уборке территории проведения праздника</w:t>
            </w:r>
          </w:p>
        </w:tc>
        <w:tc>
          <w:tcPr>
            <w:tcW w:w="2390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До 25.06.2022</w:t>
            </w:r>
          </w:p>
        </w:tc>
        <w:tc>
          <w:tcPr>
            <w:tcW w:w="2402" w:type="dxa"/>
          </w:tcPr>
          <w:p w:rsidR="00334790" w:rsidRPr="00334790" w:rsidRDefault="00334790" w:rsidP="007F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«Малетинское»</w:t>
            </w:r>
          </w:p>
        </w:tc>
      </w:tr>
    </w:tbl>
    <w:p w:rsidR="00CF6818" w:rsidRDefault="00CF6818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Default="00334790">
      <w:pPr>
        <w:rPr>
          <w:rFonts w:ascii="Times New Roman" w:hAnsi="Times New Roman" w:cs="Times New Roman"/>
        </w:rPr>
      </w:pPr>
    </w:p>
    <w:p w:rsidR="00334790" w:rsidRPr="00334790" w:rsidRDefault="00334790" w:rsidP="00334790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34790" w:rsidRPr="00334790" w:rsidRDefault="00334790" w:rsidP="00334790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 xml:space="preserve">к постановлению </w:t>
      </w:r>
    </w:p>
    <w:p w:rsidR="00334790" w:rsidRPr="00334790" w:rsidRDefault="00334790" w:rsidP="00334790">
      <w:pPr>
        <w:jc w:val="right"/>
        <w:rPr>
          <w:rFonts w:ascii="Times New Roman" w:hAnsi="Times New Roman" w:cs="Times New Roman"/>
        </w:rPr>
      </w:pPr>
      <w:r w:rsidRPr="00334790">
        <w:rPr>
          <w:rFonts w:ascii="Times New Roman" w:hAnsi="Times New Roman" w:cs="Times New Roman"/>
        </w:rPr>
        <w:t>от 21.04.2022 г. № 16</w:t>
      </w:r>
    </w:p>
    <w:p w:rsidR="00334790" w:rsidRDefault="00334790" w:rsidP="00334790">
      <w:pPr>
        <w:jc w:val="right"/>
        <w:rPr>
          <w:rFonts w:ascii="Times New Roman" w:hAnsi="Times New Roman" w:cs="Times New Roman"/>
        </w:rPr>
      </w:pPr>
    </w:p>
    <w:p w:rsidR="00334790" w:rsidRDefault="00334790" w:rsidP="00334790">
      <w:pPr>
        <w:jc w:val="center"/>
        <w:rPr>
          <w:rFonts w:ascii="Times New Roman" w:hAnsi="Times New Roman" w:cs="Times New Roman"/>
        </w:rPr>
      </w:pPr>
    </w:p>
    <w:p w:rsidR="00334790" w:rsidRDefault="00334790" w:rsidP="0033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Состав оргкомитета по подготовке к проведению «Дня села» 25 июня 2022 года.</w:t>
      </w:r>
    </w:p>
    <w:p w:rsidR="00334790" w:rsidRDefault="00334790" w:rsidP="0033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790" w:rsidRPr="000D3788" w:rsidRDefault="00334790" w:rsidP="000D378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Давидовский Р.П. – глава сельского поселения «Малетинское»</w:t>
      </w:r>
    </w:p>
    <w:p w:rsidR="00334790" w:rsidRPr="000D3788" w:rsidRDefault="00334790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 xml:space="preserve">Никитина Л.В. </w:t>
      </w:r>
      <w:r w:rsidR="000D3788" w:rsidRPr="000D3788">
        <w:rPr>
          <w:rFonts w:ascii="Times New Roman" w:hAnsi="Times New Roman" w:cs="Times New Roman"/>
          <w:sz w:val="28"/>
          <w:szCs w:val="28"/>
        </w:rPr>
        <w:t>–</w:t>
      </w:r>
      <w:r w:rsidRPr="000D3788">
        <w:rPr>
          <w:rFonts w:ascii="Times New Roman" w:hAnsi="Times New Roman" w:cs="Times New Roman"/>
          <w:sz w:val="28"/>
          <w:szCs w:val="28"/>
        </w:rPr>
        <w:t xml:space="preserve"> </w:t>
      </w:r>
      <w:r w:rsidR="000D3788" w:rsidRPr="000D3788">
        <w:rPr>
          <w:rFonts w:ascii="Times New Roman" w:hAnsi="Times New Roman" w:cs="Times New Roman"/>
          <w:sz w:val="28"/>
          <w:szCs w:val="28"/>
        </w:rPr>
        <w:t>заведующая «МДОУ ЦРР детский сад № 1 с. Малета»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788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Т.М. – участковый специалист по соц. Работе.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 xml:space="preserve">Мисайлова Е.А. – директор </w:t>
      </w:r>
      <w:proofErr w:type="spellStart"/>
      <w:r w:rsidRPr="000D3788"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с. Малета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Искандеров А.И. – и.о</w:t>
      </w:r>
      <w:proofErr w:type="gramStart"/>
      <w:r w:rsidRPr="000D37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D3788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0D3788">
        <w:rPr>
          <w:rFonts w:ascii="Times New Roman" w:hAnsi="Times New Roman" w:cs="Times New Roman"/>
          <w:sz w:val="28"/>
          <w:szCs w:val="28"/>
        </w:rPr>
        <w:t>Малетинской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 – интернат.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788">
        <w:rPr>
          <w:rFonts w:ascii="Times New Roman" w:hAnsi="Times New Roman" w:cs="Times New Roman"/>
          <w:sz w:val="28"/>
          <w:szCs w:val="28"/>
        </w:rPr>
        <w:t>Чемусова</w:t>
      </w:r>
      <w:proofErr w:type="spellEnd"/>
      <w:r w:rsidRPr="000D3788">
        <w:rPr>
          <w:rFonts w:ascii="Times New Roman" w:hAnsi="Times New Roman" w:cs="Times New Roman"/>
          <w:sz w:val="28"/>
          <w:szCs w:val="28"/>
        </w:rPr>
        <w:t xml:space="preserve"> Н.В. – директор ДШИ «Доминанта»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Овдина И.Н. – директор ГАУСО СРЦ «Гармония».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Горбунова В.А. – директор МОУ СОШ с. Малета.</w:t>
      </w:r>
    </w:p>
    <w:p w:rsidR="000D3788" w:rsidRPr="000D3788" w:rsidRDefault="000D3788" w:rsidP="000D3788">
      <w:pPr>
        <w:pStyle w:val="a6"/>
        <w:numPr>
          <w:ilvl w:val="0"/>
          <w:numId w:val="2"/>
        </w:num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88">
        <w:rPr>
          <w:rFonts w:ascii="Times New Roman" w:hAnsi="Times New Roman" w:cs="Times New Roman"/>
          <w:sz w:val="28"/>
          <w:szCs w:val="28"/>
        </w:rPr>
        <w:t>Депутаты Совета сельского поселения «Малетинское».</w:t>
      </w:r>
    </w:p>
    <w:sectPr w:rsidR="000D3788" w:rsidRPr="000D378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51C"/>
    <w:multiLevelType w:val="hybridMultilevel"/>
    <w:tmpl w:val="34AE6FB0"/>
    <w:lvl w:ilvl="0" w:tplc="F08487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6610028"/>
    <w:multiLevelType w:val="hybridMultilevel"/>
    <w:tmpl w:val="E4F64E4C"/>
    <w:lvl w:ilvl="0" w:tplc="9A2C10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2A"/>
    <w:rsid w:val="000D3788"/>
    <w:rsid w:val="00164320"/>
    <w:rsid w:val="0018284B"/>
    <w:rsid w:val="00334790"/>
    <w:rsid w:val="003C677F"/>
    <w:rsid w:val="00446850"/>
    <w:rsid w:val="004527A6"/>
    <w:rsid w:val="004602DE"/>
    <w:rsid w:val="00491BF3"/>
    <w:rsid w:val="005C7E6F"/>
    <w:rsid w:val="00765831"/>
    <w:rsid w:val="007A242A"/>
    <w:rsid w:val="007C6B9D"/>
    <w:rsid w:val="007D390F"/>
    <w:rsid w:val="007F7E7C"/>
    <w:rsid w:val="008B7896"/>
    <w:rsid w:val="008F4EDC"/>
    <w:rsid w:val="009702B1"/>
    <w:rsid w:val="009C0D66"/>
    <w:rsid w:val="00B72398"/>
    <w:rsid w:val="00CF6818"/>
    <w:rsid w:val="00D45218"/>
    <w:rsid w:val="00DA3C67"/>
    <w:rsid w:val="00E47B4C"/>
    <w:rsid w:val="00E510AC"/>
    <w:rsid w:val="00E97E99"/>
    <w:rsid w:val="00E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42A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A24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A24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7A2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42A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uiPriority w:val="99"/>
    <w:unhideWhenUsed/>
    <w:rsid w:val="007D390F"/>
    <w:rPr>
      <w:color w:val="0000FF"/>
      <w:u w:val="single"/>
    </w:rPr>
  </w:style>
  <w:style w:type="table" w:styleId="a5">
    <w:name w:val="Table Grid"/>
    <w:basedOn w:val="a1"/>
    <w:uiPriority w:val="59"/>
    <w:rsid w:val="007F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2022-05-05T02:44:00Z</cp:lastPrinted>
  <dcterms:created xsi:type="dcterms:W3CDTF">2018-01-31T03:24:00Z</dcterms:created>
  <dcterms:modified xsi:type="dcterms:W3CDTF">2022-05-05T02:49:00Z</dcterms:modified>
</cp:coreProperties>
</file>