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AA" w:rsidRPr="002679AA" w:rsidRDefault="002679AA" w:rsidP="002679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9AA">
        <w:rPr>
          <w:rFonts w:ascii="Times New Roman" w:hAnsi="Times New Roman" w:cs="Times New Roman"/>
          <w:b/>
          <w:sz w:val="28"/>
          <w:szCs w:val="28"/>
        </w:rPr>
        <w:t>О финансово</w:t>
      </w:r>
      <w:bookmarkStart w:id="0" w:name="_GoBack"/>
      <w:bookmarkEnd w:id="0"/>
      <w:r w:rsidRPr="002679AA">
        <w:rPr>
          <w:rFonts w:ascii="Times New Roman" w:hAnsi="Times New Roman" w:cs="Times New Roman"/>
          <w:b/>
          <w:sz w:val="28"/>
          <w:szCs w:val="28"/>
        </w:rPr>
        <w:t xml:space="preserve">-экономическом состоянии субъектов малого и среднего предпринимательства. </w:t>
      </w:r>
    </w:p>
    <w:p w:rsidR="002679AA" w:rsidRPr="002679AA" w:rsidRDefault="002679AA" w:rsidP="00267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9AA">
        <w:rPr>
          <w:rFonts w:ascii="Times New Roman" w:hAnsi="Times New Roman" w:cs="Times New Roman"/>
          <w:sz w:val="28"/>
          <w:szCs w:val="28"/>
        </w:rPr>
        <w:t xml:space="preserve">Предприятия малого бизнеса строят свою деятельность за счет собственных, а также заемных средств. Развитие малого и среднего предпринимательства на территории сельского поселения «Малетинское» устойчиво. </w:t>
      </w:r>
    </w:p>
    <w:p w:rsidR="00A64A58" w:rsidRPr="002679AA" w:rsidRDefault="002679AA" w:rsidP="00267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9AA">
        <w:rPr>
          <w:rFonts w:ascii="Times New Roman" w:hAnsi="Times New Roman" w:cs="Times New Roman"/>
          <w:sz w:val="28"/>
          <w:szCs w:val="28"/>
        </w:rPr>
        <w:t>Малые предприятия, занятые в сфере розничной торговли на территории сельского поселения «Малетинское» являются рентабельными.</w:t>
      </w:r>
    </w:p>
    <w:sectPr w:rsidR="00A64A58" w:rsidRPr="0026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AA"/>
    <w:rsid w:val="002679AA"/>
    <w:rsid w:val="00A6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SPecialiST RePack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2022-07-26T01:40:00Z</dcterms:created>
  <dcterms:modified xsi:type="dcterms:W3CDTF">2022-07-26T01:41:00Z</dcterms:modified>
</cp:coreProperties>
</file>