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E6" w:rsidRPr="00D97E26" w:rsidRDefault="00FF01E6" w:rsidP="00FF01E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7E26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«МАЛЕТИНСКОЕ»</w:t>
      </w:r>
    </w:p>
    <w:p w:rsidR="00FF01E6" w:rsidRPr="0017442E" w:rsidRDefault="00FF01E6" w:rsidP="00FF01E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F01E6" w:rsidRPr="0017442E" w:rsidRDefault="00FF01E6" w:rsidP="00FF01E6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>РЕШЕНИЕ</w:t>
      </w:r>
    </w:p>
    <w:p w:rsidR="00FF01E6" w:rsidRPr="0017442E" w:rsidRDefault="00FF01E6" w:rsidP="00FF01E6">
      <w:pPr>
        <w:spacing w:after="0" w:line="240" w:lineRule="auto"/>
        <w:ind w:firstLine="0"/>
        <w:jc w:val="center"/>
        <w:rPr>
          <w:b/>
          <w:szCs w:val="28"/>
        </w:rPr>
      </w:pPr>
    </w:p>
    <w:p w:rsidR="00FF01E6" w:rsidRPr="0017442E" w:rsidRDefault="00FF01E6" w:rsidP="00FF01E6">
      <w:pPr>
        <w:spacing w:after="0" w:line="240" w:lineRule="auto"/>
        <w:ind w:firstLine="0"/>
        <w:jc w:val="center"/>
        <w:rPr>
          <w:b/>
          <w:szCs w:val="28"/>
        </w:rPr>
      </w:pPr>
    </w:p>
    <w:p w:rsidR="00FF01E6" w:rsidRPr="0017442E" w:rsidRDefault="00FF01E6" w:rsidP="00FF01E6">
      <w:pPr>
        <w:spacing w:after="0" w:line="240" w:lineRule="auto"/>
        <w:ind w:firstLine="0"/>
        <w:jc w:val="center"/>
        <w:rPr>
          <w:szCs w:val="28"/>
        </w:rPr>
      </w:pPr>
      <w:r w:rsidRPr="0017442E">
        <w:rPr>
          <w:szCs w:val="28"/>
        </w:rPr>
        <w:t>от «</w:t>
      </w:r>
      <w:r w:rsidR="00C5633B">
        <w:rPr>
          <w:szCs w:val="28"/>
        </w:rPr>
        <w:t>17</w:t>
      </w:r>
      <w:r w:rsidRPr="0017442E">
        <w:rPr>
          <w:szCs w:val="28"/>
        </w:rPr>
        <w:t xml:space="preserve">» </w:t>
      </w:r>
      <w:r w:rsidR="00C5633B">
        <w:rPr>
          <w:szCs w:val="28"/>
        </w:rPr>
        <w:t>июня</w:t>
      </w:r>
      <w:r w:rsidRPr="0017442E">
        <w:rPr>
          <w:szCs w:val="28"/>
        </w:rPr>
        <w:t>20</w:t>
      </w:r>
      <w:r w:rsidR="00C5633B">
        <w:rPr>
          <w:szCs w:val="28"/>
        </w:rPr>
        <w:t>20</w:t>
      </w:r>
      <w:r w:rsidRPr="0017442E">
        <w:rPr>
          <w:szCs w:val="28"/>
        </w:rPr>
        <w:t>года                                                                  №</w:t>
      </w:r>
      <w:r w:rsidR="00C5633B">
        <w:rPr>
          <w:szCs w:val="28"/>
        </w:rPr>
        <w:t xml:space="preserve"> 163</w:t>
      </w:r>
    </w:p>
    <w:p w:rsidR="00FF01E6" w:rsidRPr="0017442E" w:rsidRDefault="00FF01E6" w:rsidP="00FF01E6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i/>
          <w:szCs w:val="28"/>
        </w:rPr>
        <w:t xml:space="preserve">с. </w:t>
      </w:r>
      <w:proofErr w:type="spellStart"/>
      <w:r>
        <w:rPr>
          <w:i/>
          <w:szCs w:val="28"/>
        </w:rPr>
        <w:t>Малета</w:t>
      </w:r>
      <w:proofErr w:type="spellEnd"/>
    </w:p>
    <w:p w:rsidR="00FF01E6" w:rsidRPr="0017442E" w:rsidRDefault="00FF01E6" w:rsidP="00FF01E6">
      <w:pPr>
        <w:spacing w:after="0" w:line="240" w:lineRule="auto"/>
        <w:ind w:firstLine="0"/>
        <w:jc w:val="center"/>
        <w:rPr>
          <w:szCs w:val="28"/>
        </w:rPr>
      </w:pPr>
    </w:p>
    <w:p w:rsidR="00FF01E6" w:rsidRPr="0017442E" w:rsidRDefault="00FF01E6" w:rsidP="00FF01E6">
      <w:pPr>
        <w:spacing w:after="0" w:line="240" w:lineRule="auto"/>
        <w:ind w:firstLine="0"/>
        <w:jc w:val="center"/>
        <w:rPr>
          <w:szCs w:val="28"/>
        </w:rPr>
      </w:pPr>
    </w:p>
    <w:p w:rsidR="00FF01E6" w:rsidRPr="0017442E" w:rsidRDefault="00FF01E6" w:rsidP="00C5633B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 xml:space="preserve">О </w:t>
      </w:r>
      <w:r w:rsidR="00C5633B">
        <w:rPr>
          <w:b/>
          <w:szCs w:val="28"/>
        </w:rPr>
        <w:t>ВНЕСЕНИИ ИЗМЕНЕНИЙ В РЕШЕНИЕ СОВЕТА СЕЛЬСКОГО ПОСЕЛЕНИЯ «МАЛЕТИНСКОЕ» ОТ 22 СЕНТЯБРЯ 2017 ГОДА № 43</w:t>
      </w:r>
      <w:r w:rsidR="00BF5F2B">
        <w:rPr>
          <w:b/>
          <w:szCs w:val="28"/>
        </w:rPr>
        <w:t xml:space="preserve"> «О РАЗМЕРЕ И УСЛОВИЯХ ОПЛАТЫ ТРУДА МУНИЦИПАЛЬНЫХ СЛУЖАЩИХ СЕЛЬСКОГО ПОСЕЛЕНИЯ «МАЛЕТИНСКОЕ»</w:t>
      </w:r>
    </w:p>
    <w:p w:rsidR="00FF01E6" w:rsidRPr="0017442E" w:rsidRDefault="00FF01E6" w:rsidP="00FF01E6">
      <w:pPr>
        <w:pStyle w:val="3"/>
        <w:spacing w:after="0"/>
        <w:ind w:left="0"/>
        <w:rPr>
          <w:b/>
          <w:sz w:val="28"/>
          <w:szCs w:val="28"/>
        </w:rPr>
      </w:pPr>
    </w:p>
    <w:p w:rsidR="00FF01E6" w:rsidRPr="0017442E" w:rsidRDefault="00FF01E6" w:rsidP="00FF01E6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руководствуясь Устав</w:t>
      </w:r>
      <w:r>
        <w:rPr>
          <w:sz w:val="28"/>
          <w:szCs w:val="28"/>
        </w:rPr>
        <w:t>ом</w:t>
      </w:r>
      <w:r w:rsidR="002E5829">
        <w:rPr>
          <w:sz w:val="28"/>
          <w:szCs w:val="28"/>
        </w:rPr>
        <w:t xml:space="preserve"> </w:t>
      </w:r>
      <w:r w:rsidRPr="00D97E26">
        <w:rPr>
          <w:sz w:val="28"/>
          <w:szCs w:val="28"/>
        </w:rPr>
        <w:t xml:space="preserve">сельского поселения «Малетинское», Совет сельского поселения «Малетинское» </w:t>
      </w:r>
      <w:r w:rsidRPr="0017442E">
        <w:rPr>
          <w:b/>
          <w:sz w:val="28"/>
          <w:szCs w:val="28"/>
        </w:rPr>
        <w:t>решил</w:t>
      </w:r>
      <w:r w:rsidRPr="0017442E">
        <w:rPr>
          <w:sz w:val="28"/>
          <w:szCs w:val="28"/>
        </w:rPr>
        <w:t>:</w:t>
      </w:r>
    </w:p>
    <w:p w:rsidR="00FF01E6" w:rsidRPr="0017442E" w:rsidRDefault="00FF01E6" w:rsidP="00FF01E6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FF01E6" w:rsidRPr="0017442E" w:rsidRDefault="00FF01E6" w:rsidP="00FF01E6">
      <w:pPr>
        <w:pStyle w:val="a6"/>
        <w:rPr>
          <w:szCs w:val="28"/>
        </w:rPr>
      </w:pPr>
      <w:r w:rsidRPr="0017442E">
        <w:rPr>
          <w:szCs w:val="28"/>
        </w:rPr>
        <w:t>1. </w:t>
      </w:r>
      <w:r w:rsidR="00C5633B">
        <w:rPr>
          <w:szCs w:val="28"/>
        </w:rPr>
        <w:t>Внести изменения в Решение Совета Сельского поселения «Малетинское» от 22 сентября 2017 года № 43</w:t>
      </w:r>
      <w:r w:rsidR="00BF5F2B">
        <w:rPr>
          <w:szCs w:val="28"/>
        </w:rPr>
        <w:t xml:space="preserve"> «О размере и условиях оплаты труда муниципальных служащих сельского поселения «Малетинское»</w:t>
      </w:r>
      <w:r>
        <w:rPr>
          <w:szCs w:val="28"/>
        </w:rPr>
        <w:t>.</w:t>
      </w:r>
    </w:p>
    <w:p w:rsidR="00FF01E6" w:rsidRPr="0017442E" w:rsidRDefault="00C5633B" w:rsidP="00FF01E6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>2</w:t>
      </w:r>
      <w:r w:rsidR="00FF01E6" w:rsidRPr="0017442E">
        <w:rPr>
          <w:szCs w:val="28"/>
        </w:rPr>
        <w:t>. Настоящее решение вступает в силу на следующий день, после дня его официальног</w:t>
      </w:r>
      <w:r w:rsidR="00FF01E6">
        <w:rPr>
          <w:szCs w:val="28"/>
        </w:rPr>
        <w:t>о опубликования (обнародования).</w:t>
      </w:r>
    </w:p>
    <w:p w:rsidR="00FF01E6" w:rsidRPr="0017442E" w:rsidRDefault="00C5633B" w:rsidP="00FF01E6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3</w:t>
      </w:r>
      <w:r w:rsidR="00FF01E6" w:rsidRPr="0017442E">
        <w:rPr>
          <w:szCs w:val="28"/>
        </w:rPr>
        <w:t xml:space="preserve">. Настоящее решение опубликовать (обнародовать) </w:t>
      </w:r>
      <w:r w:rsidR="00FF01E6" w:rsidRPr="00D97E26">
        <w:rPr>
          <w:szCs w:val="28"/>
        </w:rPr>
        <w:t xml:space="preserve">на информационном стенде, расположенном по адресу: Забайкальский край, Петровск – Забайкальский район, </w:t>
      </w:r>
      <w:proofErr w:type="spellStart"/>
      <w:r w:rsidR="00FF01E6" w:rsidRPr="00D97E26">
        <w:rPr>
          <w:szCs w:val="28"/>
        </w:rPr>
        <w:t>с</w:t>
      </w:r>
      <w:proofErr w:type="gramStart"/>
      <w:r w:rsidR="00FF01E6" w:rsidRPr="00D97E26">
        <w:rPr>
          <w:szCs w:val="28"/>
        </w:rPr>
        <w:t>.М</w:t>
      </w:r>
      <w:proofErr w:type="gramEnd"/>
      <w:r w:rsidR="00FF01E6" w:rsidRPr="00D97E26">
        <w:rPr>
          <w:szCs w:val="28"/>
        </w:rPr>
        <w:t>алета</w:t>
      </w:r>
      <w:proofErr w:type="spellEnd"/>
      <w:r w:rsidR="00FF01E6" w:rsidRPr="00D97E26">
        <w:rPr>
          <w:szCs w:val="28"/>
        </w:rPr>
        <w:t>, ул. Пионерская, 16.</w:t>
      </w:r>
    </w:p>
    <w:p w:rsidR="00FF01E6" w:rsidRDefault="00FF01E6" w:rsidP="00FF01E6">
      <w:pPr>
        <w:spacing w:after="0" w:line="240" w:lineRule="auto"/>
        <w:rPr>
          <w:szCs w:val="28"/>
        </w:rPr>
      </w:pPr>
    </w:p>
    <w:p w:rsidR="00FF01E6" w:rsidRPr="0017442E" w:rsidRDefault="00FF01E6" w:rsidP="00FF01E6">
      <w:pPr>
        <w:spacing w:after="0" w:line="240" w:lineRule="auto"/>
        <w:rPr>
          <w:szCs w:val="28"/>
        </w:rPr>
      </w:pPr>
    </w:p>
    <w:p w:rsidR="00FF01E6" w:rsidRPr="0017442E" w:rsidRDefault="00FF01E6" w:rsidP="00FF01E6">
      <w:pPr>
        <w:spacing w:after="0" w:line="240" w:lineRule="auto"/>
        <w:rPr>
          <w:szCs w:val="28"/>
        </w:rPr>
      </w:pPr>
    </w:p>
    <w:p w:rsidR="00FF01E6" w:rsidRPr="0062059F" w:rsidRDefault="00FF01E6" w:rsidP="00FF01E6">
      <w:pPr>
        <w:spacing w:after="0" w:line="240" w:lineRule="auto"/>
        <w:ind w:firstLine="0"/>
        <w:rPr>
          <w:szCs w:val="28"/>
        </w:rPr>
      </w:pPr>
      <w:r w:rsidRPr="0062059F">
        <w:rPr>
          <w:szCs w:val="28"/>
        </w:rPr>
        <w:t>Глава сельского поселения</w:t>
      </w:r>
    </w:p>
    <w:p w:rsidR="00FF01E6" w:rsidRPr="0062059F" w:rsidRDefault="00FF01E6" w:rsidP="00FF01E6">
      <w:pPr>
        <w:spacing w:after="0" w:line="240" w:lineRule="auto"/>
        <w:ind w:firstLine="0"/>
        <w:rPr>
          <w:szCs w:val="28"/>
        </w:rPr>
      </w:pPr>
      <w:r w:rsidRPr="0062059F">
        <w:rPr>
          <w:szCs w:val="28"/>
        </w:rPr>
        <w:t xml:space="preserve">«Малетинское»                                                                           </w:t>
      </w:r>
      <w:proofErr w:type="spellStart"/>
      <w:r w:rsidRPr="0062059F">
        <w:rPr>
          <w:szCs w:val="28"/>
        </w:rPr>
        <w:t>Р.П.Давидовский</w:t>
      </w:r>
      <w:proofErr w:type="spellEnd"/>
    </w:p>
    <w:p w:rsidR="00FF01E6" w:rsidRPr="0017442E" w:rsidRDefault="00FF01E6" w:rsidP="00FF01E6">
      <w:pPr>
        <w:spacing w:after="0" w:line="240" w:lineRule="auto"/>
        <w:ind w:left="5103" w:firstLine="0"/>
        <w:jc w:val="center"/>
        <w:rPr>
          <w:bCs/>
          <w:szCs w:val="28"/>
        </w:rPr>
      </w:pPr>
      <w:r w:rsidRPr="0017442E">
        <w:rPr>
          <w:bCs/>
          <w:kern w:val="32"/>
          <w:szCs w:val="28"/>
        </w:rPr>
        <w:br w:type="page"/>
      </w:r>
      <w:r>
        <w:rPr>
          <w:bCs/>
          <w:szCs w:val="28"/>
        </w:rPr>
        <w:lastRenderedPageBreak/>
        <w:t>УТВЕРЖДЕНО</w:t>
      </w:r>
    </w:p>
    <w:p w:rsidR="00FF01E6" w:rsidRPr="0017442E" w:rsidRDefault="00FF01E6" w:rsidP="00FF01E6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FF01E6" w:rsidRDefault="00FF01E6" w:rsidP="00FF01E6">
      <w:pPr>
        <w:spacing w:after="0" w:line="240" w:lineRule="auto"/>
        <w:ind w:left="5103" w:firstLine="0"/>
        <w:jc w:val="center"/>
        <w:rPr>
          <w:szCs w:val="28"/>
        </w:rPr>
      </w:pPr>
      <w:r w:rsidRPr="0017442E">
        <w:rPr>
          <w:szCs w:val="28"/>
        </w:rPr>
        <w:t>Решени</w:t>
      </w:r>
      <w:r>
        <w:rPr>
          <w:szCs w:val="28"/>
        </w:rPr>
        <w:t>ем Совета сельского</w:t>
      </w:r>
    </w:p>
    <w:p w:rsidR="00FF01E6" w:rsidRPr="0017442E" w:rsidRDefault="00FF01E6" w:rsidP="00FF01E6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Поселения «Ма</w:t>
      </w:r>
      <w:bookmarkStart w:id="0" w:name="_GoBack"/>
      <w:bookmarkEnd w:id="0"/>
      <w:r>
        <w:rPr>
          <w:szCs w:val="28"/>
        </w:rPr>
        <w:t>летинское»</w:t>
      </w:r>
    </w:p>
    <w:p w:rsidR="00FF01E6" w:rsidRPr="0017442E" w:rsidRDefault="002E5829" w:rsidP="00FF01E6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от «17» июня 2020 </w:t>
      </w:r>
      <w:r w:rsidR="00FF01E6" w:rsidRPr="0017442E">
        <w:rPr>
          <w:szCs w:val="28"/>
        </w:rPr>
        <w:t>года №</w:t>
      </w:r>
      <w:r>
        <w:rPr>
          <w:szCs w:val="28"/>
        </w:rPr>
        <w:t>163</w:t>
      </w:r>
    </w:p>
    <w:p w:rsidR="00FF01E6" w:rsidRPr="0017442E" w:rsidRDefault="00FF01E6" w:rsidP="00FF01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F01E6" w:rsidRPr="0017442E" w:rsidRDefault="00FF01E6" w:rsidP="00FF01E6">
      <w:pPr>
        <w:pStyle w:val="ConsPlusTitle"/>
        <w:jc w:val="center"/>
        <w:rPr>
          <w:b w:val="0"/>
        </w:rPr>
      </w:pPr>
    </w:p>
    <w:p w:rsidR="00FF01E6" w:rsidRPr="0017442E" w:rsidRDefault="00FF01E6" w:rsidP="00FF01E6">
      <w:pPr>
        <w:pStyle w:val="a4"/>
        <w:spacing w:after="0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ПОЛОЖЕНИЕ</w:t>
      </w:r>
    </w:p>
    <w:p w:rsidR="00FF01E6" w:rsidRPr="0017442E" w:rsidRDefault="00FF01E6" w:rsidP="00FF01E6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>О РАЗМЕРЕ И УСЛОВИЯХ ОПЛАТЫ ТРУДА МУНИЦИПАЛЬНЫХ СЛУЖАЩИХ</w:t>
      </w:r>
      <w:r>
        <w:rPr>
          <w:b/>
          <w:szCs w:val="28"/>
        </w:rPr>
        <w:t>СЕЛЬСКОГО ПОСЕЛЕНИЯ «МАЛЕТИНСКОЕ»</w:t>
      </w:r>
    </w:p>
    <w:p w:rsidR="00FF01E6" w:rsidRPr="0017442E" w:rsidRDefault="00FF01E6" w:rsidP="00FF01E6">
      <w:pPr>
        <w:spacing w:after="0" w:line="240" w:lineRule="auto"/>
        <w:rPr>
          <w:szCs w:val="28"/>
        </w:rPr>
      </w:pPr>
    </w:p>
    <w:p w:rsidR="00FF01E6" w:rsidRPr="0017442E" w:rsidRDefault="00FF01E6" w:rsidP="00FF01E6">
      <w:pPr>
        <w:spacing w:after="0" w:line="240" w:lineRule="auto"/>
        <w:rPr>
          <w:szCs w:val="28"/>
        </w:rPr>
      </w:pPr>
    </w:p>
    <w:p w:rsidR="00FF01E6" w:rsidRPr="0017442E" w:rsidRDefault="00FF01E6" w:rsidP="00FF01E6">
      <w:pPr>
        <w:pStyle w:val="ConsPlusNormal"/>
        <w:widowControl/>
        <w:ind w:firstLine="709"/>
        <w:jc w:val="center"/>
        <w:outlineLvl w:val="1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1. Общие положения</w:t>
      </w:r>
    </w:p>
    <w:p w:rsidR="00FF01E6" w:rsidRPr="0017442E" w:rsidRDefault="00FF01E6" w:rsidP="00FF01E6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1. Настоящее Положение регулирует отношения по обеспечению денежного содержания и иных выплат лицам, замещающим должности муниципальной службы </w:t>
      </w:r>
      <w:r w:rsidRPr="00D97E26">
        <w:rPr>
          <w:sz w:val="28"/>
          <w:szCs w:val="28"/>
        </w:rPr>
        <w:t>сельского поселения «Малетинское»</w:t>
      </w:r>
      <w:r>
        <w:rPr>
          <w:sz w:val="28"/>
          <w:szCs w:val="28"/>
        </w:rPr>
        <w:t xml:space="preserve">, </w:t>
      </w:r>
      <w:r w:rsidRPr="0017442E">
        <w:rPr>
          <w:sz w:val="28"/>
          <w:szCs w:val="28"/>
        </w:rPr>
        <w:t>за исполнение ими соответствующих должностных обязанностей.</w:t>
      </w:r>
    </w:p>
    <w:p w:rsidR="00FF01E6" w:rsidRPr="0017442E" w:rsidRDefault="00FF01E6" w:rsidP="00FF01E6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2. 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</w:t>
      </w:r>
      <w:r>
        <w:rPr>
          <w:szCs w:val="28"/>
        </w:rPr>
        <w:t xml:space="preserve"> также</w:t>
      </w:r>
      <w:r w:rsidRPr="0017442E">
        <w:rPr>
          <w:szCs w:val="28"/>
        </w:rPr>
        <w:t xml:space="preserve"> – должностной оклад), а также из ежемесячных и иных дополнительных выплат (далее </w:t>
      </w:r>
      <w:r>
        <w:rPr>
          <w:szCs w:val="28"/>
        </w:rPr>
        <w:t xml:space="preserve">также </w:t>
      </w:r>
      <w:r w:rsidRPr="0017442E">
        <w:rPr>
          <w:szCs w:val="28"/>
        </w:rPr>
        <w:t>– дополнительные выплаты).</w:t>
      </w:r>
    </w:p>
    <w:p w:rsidR="00FF01E6" w:rsidRPr="0017442E" w:rsidRDefault="00FF01E6" w:rsidP="00FF01E6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3. К дополнительным выплатам относятся:</w:t>
      </w:r>
    </w:p>
    <w:p w:rsidR="00FF01E6" w:rsidRPr="0017442E" w:rsidRDefault="00FF01E6" w:rsidP="00FF01E6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3.1. ежемесячная надбавка к должностному окладу за выслугу лет на муниципальной службе;</w:t>
      </w:r>
    </w:p>
    <w:p w:rsidR="00FF01E6" w:rsidRPr="0017442E" w:rsidRDefault="00FF01E6" w:rsidP="00FF01E6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3.2. ежемесячная надбавка к должностному окладу за особые условия муниципальной службы;</w:t>
      </w:r>
    </w:p>
    <w:p w:rsidR="00FF01E6" w:rsidRPr="0017442E" w:rsidRDefault="00FF01E6" w:rsidP="00FF01E6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3.3. ежемесячная надбавка к должностному окладу за классный чин;</w:t>
      </w:r>
    </w:p>
    <w:p w:rsidR="00FF01E6" w:rsidRPr="0017442E" w:rsidRDefault="00FF01E6" w:rsidP="00FF01E6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3.4</w:t>
      </w:r>
      <w:r w:rsidRPr="0017442E">
        <w:rPr>
          <w:szCs w:val="28"/>
        </w:rPr>
        <w:t>. ежемесячное денежное поощрение;</w:t>
      </w:r>
    </w:p>
    <w:p w:rsidR="00FF01E6" w:rsidRPr="0017442E" w:rsidRDefault="00FF01E6" w:rsidP="00FF01E6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3.5</w:t>
      </w:r>
      <w:r w:rsidRPr="0017442E">
        <w:rPr>
          <w:szCs w:val="28"/>
        </w:rPr>
        <w:t>. единовременная выплата при предоставлении ежегодного оплачиваемого отпуска;</w:t>
      </w:r>
    </w:p>
    <w:p w:rsidR="00FF01E6" w:rsidRPr="0017442E" w:rsidRDefault="00FF01E6" w:rsidP="00FF01E6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3.6</w:t>
      </w:r>
      <w:r w:rsidRPr="0017442E">
        <w:rPr>
          <w:szCs w:val="28"/>
        </w:rPr>
        <w:t>. материальная помощь;</w:t>
      </w:r>
    </w:p>
    <w:p w:rsidR="00FF01E6" w:rsidRPr="00FF01E6" w:rsidRDefault="00FF01E6" w:rsidP="00FF01E6">
      <w:pPr>
        <w:autoSpaceDE w:val="0"/>
        <w:autoSpaceDN w:val="0"/>
        <w:adjustRightInd w:val="0"/>
        <w:spacing w:after="0" w:line="240" w:lineRule="auto"/>
        <w:outlineLvl w:val="1"/>
        <w:rPr>
          <w:color w:val="FF0000"/>
          <w:szCs w:val="28"/>
        </w:rPr>
      </w:pPr>
      <w:r>
        <w:rPr>
          <w:szCs w:val="28"/>
        </w:rPr>
        <w:t>3.7</w:t>
      </w:r>
      <w:r w:rsidRPr="0017442E">
        <w:rPr>
          <w:szCs w:val="28"/>
        </w:rPr>
        <w:t>. иные выплаты, предусмотренные федеральными законами.</w:t>
      </w:r>
      <w:r>
        <w:rPr>
          <w:szCs w:val="28"/>
        </w:rPr>
        <w:t xml:space="preserve"> </w:t>
      </w:r>
    </w:p>
    <w:p w:rsidR="00FF01E6" w:rsidRPr="0017442E" w:rsidRDefault="00FF01E6" w:rsidP="00FF01E6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4. К денежному содержанию муниципального служащего устанавливаются надбавки за работу в местностях с особыми климатическими условиями:</w:t>
      </w:r>
    </w:p>
    <w:p w:rsidR="00FF01E6" w:rsidRPr="0017442E" w:rsidRDefault="00FF01E6" w:rsidP="00FF01E6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4.1. районный коэффициент, действующий на территории Забайкальского края в соответствии с федеральным законом и законом Забайкальского края;</w:t>
      </w:r>
    </w:p>
    <w:p w:rsidR="00FF01E6" w:rsidRPr="0017442E" w:rsidRDefault="00FF01E6" w:rsidP="00FF01E6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4.2. процентная надбавка за стаж работы к заработной плате в соответствии с федеральным законом и законом Забайкальского края.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5. Муниципальному служащему представителем нанимателя (работодателем) устанавливается </w:t>
      </w:r>
      <w:r>
        <w:rPr>
          <w:sz w:val="28"/>
          <w:szCs w:val="28"/>
        </w:rPr>
        <w:t xml:space="preserve">ежемесячная </w:t>
      </w:r>
      <w:r w:rsidRPr="0017442E">
        <w:rPr>
          <w:sz w:val="28"/>
          <w:szCs w:val="28"/>
        </w:rPr>
        <w:t xml:space="preserve">надбавка к должностному окладу за почетные звания Российской Федерации, почетные звания Читинской области, Агинского Бурятского автономного округа, Забайкальского края, </w:t>
      </w:r>
      <w:r w:rsidRPr="0017442E">
        <w:rPr>
          <w:sz w:val="28"/>
          <w:szCs w:val="28"/>
        </w:rPr>
        <w:lastRenderedPageBreak/>
        <w:t>ученую степень (доктор наук, кандидат наук), ученое звание (профессор, доцент) при их соответствии спе</w:t>
      </w:r>
      <w:r>
        <w:rPr>
          <w:sz w:val="28"/>
          <w:szCs w:val="28"/>
        </w:rPr>
        <w:t>циализации замещаемой должности:</w:t>
      </w:r>
    </w:p>
    <w:p w:rsidR="00FF01E6" w:rsidRDefault="00FF01E6" w:rsidP="00FF01E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почетное звание Российской Федерации, ученую степень доктора наук, ученое звание профессора – в размере 25 процентов должностного оклада;</w:t>
      </w:r>
    </w:p>
    <w:p w:rsidR="00FF01E6" w:rsidRDefault="00FF01E6" w:rsidP="00FF01E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почетное звание Читинской области, Агинского Бурятского автономного округа, Забайкальского края, ученую степень кандидата наук, ученое звание доцента – в размере 15 процентов должностного оклада.</w:t>
      </w:r>
    </w:p>
    <w:p w:rsidR="00FF01E6" w:rsidRDefault="00FF01E6" w:rsidP="00FF01E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двух оснований для выплаты данной надбавки к должностному окладу выплачивается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из надбавок.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6. Правовой акт представителя нанимателя (работодателя), которым устанавливается или изменяется размер дополнительных выплат, объявляется муниципальному служащему под роспись.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7. Выплата муниципальным служащим дополнительных выплат производится одновременно с выплатой должностного оклада за истекший месяц.</w:t>
      </w:r>
    </w:p>
    <w:p w:rsidR="00FF01E6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8. </w:t>
      </w:r>
      <w:proofErr w:type="gramStart"/>
      <w:r w:rsidRPr="0017442E">
        <w:rPr>
          <w:sz w:val="28"/>
          <w:szCs w:val="28"/>
        </w:rPr>
        <w:t>При наличии экономии фонда оплаты труда работодатель имеет право производить муниципальным служащим иные, кроме указанных в пункт</w:t>
      </w:r>
      <w:r>
        <w:rPr>
          <w:sz w:val="28"/>
          <w:szCs w:val="28"/>
        </w:rPr>
        <w:t>ах</w:t>
      </w:r>
      <w:r w:rsidRPr="0017442E">
        <w:rPr>
          <w:sz w:val="28"/>
          <w:szCs w:val="28"/>
        </w:rPr>
        <w:t xml:space="preserve"> 3</w:t>
      </w:r>
      <w:r>
        <w:rPr>
          <w:sz w:val="28"/>
          <w:szCs w:val="28"/>
        </w:rPr>
        <w:t>, 5</w:t>
      </w:r>
      <w:r w:rsidRPr="0017442E">
        <w:rPr>
          <w:sz w:val="28"/>
          <w:szCs w:val="28"/>
        </w:rPr>
        <w:t xml:space="preserve"> настоящего Положения, дополнительные денежные выплаты.</w:t>
      </w:r>
      <w:proofErr w:type="gramEnd"/>
    </w:p>
    <w:p w:rsidR="00FF01E6" w:rsidRPr="00C006F4" w:rsidRDefault="00FF01E6" w:rsidP="00FF01E6">
      <w:pPr>
        <w:spacing w:after="0" w:line="240" w:lineRule="auto"/>
        <w:rPr>
          <w:color w:val="FF0000"/>
          <w:szCs w:val="28"/>
          <w:shd w:val="clear" w:color="auto" w:fill="FFFFFF"/>
        </w:rPr>
      </w:pPr>
      <w:r w:rsidRPr="00C006F4">
        <w:rPr>
          <w:color w:val="FF0000"/>
          <w:szCs w:val="28"/>
        </w:rPr>
        <w:t xml:space="preserve">9. </w:t>
      </w:r>
      <w:r w:rsidRPr="00C006F4">
        <w:rPr>
          <w:color w:val="FF0000"/>
          <w:szCs w:val="28"/>
          <w:shd w:val="clear" w:color="auto" w:fill="FFFFFF"/>
        </w:rPr>
        <w:t xml:space="preserve">Месячная заработная плата муниципального служащего, полностью отработавшего за этот период норму рабочего времени и выполнившего трудовые обязанности, не может быть ниже минимального </w:t>
      </w:r>
      <w:proofErr w:type="gramStart"/>
      <w:r w:rsidRPr="00C006F4">
        <w:rPr>
          <w:color w:val="FF0000"/>
          <w:szCs w:val="28"/>
          <w:shd w:val="clear" w:color="auto" w:fill="FFFFFF"/>
        </w:rPr>
        <w:t>размера оплаты труда</w:t>
      </w:r>
      <w:proofErr w:type="gramEnd"/>
      <w:r w:rsidRPr="00C006F4">
        <w:rPr>
          <w:color w:val="FF0000"/>
          <w:szCs w:val="28"/>
          <w:shd w:val="clear" w:color="auto" w:fill="FFFFFF"/>
        </w:rPr>
        <w:t>.</w:t>
      </w:r>
    </w:p>
    <w:p w:rsidR="00FF01E6" w:rsidRPr="007F40D4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F40D4">
        <w:rPr>
          <w:sz w:val="28"/>
          <w:szCs w:val="28"/>
        </w:rPr>
        <w:t>. Денежное содержание муниципальному служащему выплачивается не реже чем через каждые полмесяца в день, установленный правилами внутреннего трудового распорядка, коллективным договором или трудовым договором не позднее 15 календарных дней со дня окончания периода, за который она начислена</w:t>
      </w:r>
      <w:r>
        <w:rPr>
          <w:sz w:val="28"/>
          <w:szCs w:val="28"/>
        </w:rPr>
        <w:t>,</w:t>
      </w:r>
      <w:r w:rsidRPr="007F40D4">
        <w:rPr>
          <w:sz w:val="28"/>
          <w:szCs w:val="28"/>
        </w:rPr>
        <w:t xml:space="preserve"> через кассу либо путем перечисления на его лицевой счет, открытый в кредитной организации.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7442E">
        <w:rPr>
          <w:sz w:val="28"/>
          <w:szCs w:val="28"/>
        </w:rPr>
        <w:t>. При выплате денежного содержания муниципальному служащему выдается расчетный лист, содержащий информацию о составных частях денежного содержания, причитающегося ему за соответствующий период, размерах произведенных удержаний, а также общей денежной сумме, подлежащей выплате.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7442E">
        <w:rPr>
          <w:sz w:val="28"/>
          <w:szCs w:val="28"/>
        </w:rPr>
        <w:t xml:space="preserve">. Денежное содержание муниципальному служащему выплачивается за счет средств бюджета </w:t>
      </w:r>
      <w:r w:rsidRPr="00D97E26">
        <w:rPr>
          <w:sz w:val="28"/>
          <w:szCs w:val="28"/>
        </w:rPr>
        <w:t>сельского поселения «Малетинское»</w:t>
      </w:r>
      <w:r>
        <w:rPr>
          <w:sz w:val="28"/>
          <w:szCs w:val="28"/>
        </w:rPr>
        <w:t xml:space="preserve">, </w:t>
      </w:r>
      <w:r w:rsidRPr="0017442E">
        <w:rPr>
          <w:sz w:val="28"/>
          <w:szCs w:val="28"/>
        </w:rPr>
        <w:t>исключительно в денежной форме в валюте Российской Федерации.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7442E">
        <w:rPr>
          <w:sz w:val="28"/>
          <w:szCs w:val="28"/>
        </w:rPr>
        <w:t xml:space="preserve">. Индивидуальные трудовые споры по вопросам оплаты труда муниципальных служащих </w:t>
      </w:r>
      <w:r w:rsidRPr="00D97E26">
        <w:rPr>
          <w:sz w:val="28"/>
          <w:szCs w:val="28"/>
        </w:rPr>
        <w:t>сельского поселения «Малетинское»</w:t>
      </w:r>
      <w:r>
        <w:rPr>
          <w:sz w:val="28"/>
          <w:szCs w:val="28"/>
        </w:rPr>
        <w:t xml:space="preserve">, </w:t>
      </w:r>
      <w:r w:rsidRPr="0017442E">
        <w:rPr>
          <w:sz w:val="28"/>
          <w:szCs w:val="28"/>
        </w:rPr>
        <w:t>рассматриваются в установленном законодательством порядке.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FF01E6" w:rsidRDefault="00FF01E6" w:rsidP="00FF01E6">
      <w:pPr>
        <w:pStyle w:val="ConsPlusNormal"/>
        <w:widowControl/>
        <w:ind w:firstLine="709"/>
        <w:jc w:val="center"/>
        <w:outlineLvl w:val="2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2. Должностной оклад</w:t>
      </w:r>
    </w:p>
    <w:p w:rsidR="00FF01E6" w:rsidRPr="0017442E" w:rsidRDefault="00FF01E6" w:rsidP="00FF01E6">
      <w:pPr>
        <w:pStyle w:val="ConsPlusNormal"/>
        <w:widowControl/>
        <w:ind w:firstLine="709"/>
        <w:jc w:val="center"/>
        <w:outlineLvl w:val="2"/>
        <w:rPr>
          <w:sz w:val="28"/>
          <w:szCs w:val="28"/>
        </w:rPr>
      </w:pP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13. Должностной оклад – размер месячной оплаты труда лица, замещающего должность муниципальной службы, выполнившего за этот период свои трудовые обязанности в соответствии с квалификационными требованиями, предъявляемыми на основании муниципальных нормативных правовых актов </w:t>
      </w:r>
      <w:r w:rsidRPr="00D97E26">
        <w:rPr>
          <w:sz w:val="28"/>
          <w:szCs w:val="28"/>
        </w:rPr>
        <w:t>сельского поселения «Малетинское»</w:t>
      </w:r>
      <w:r>
        <w:rPr>
          <w:sz w:val="28"/>
          <w:szCs w:val="28"/>
        </w:rPr>
        <w:t>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>14. Размер должностного оклада муниципального служащего устанавливается в зависимости от замещаемой муниципальным служащим должности муниципальной службы в размерах согласно приложению к настоящему Положению.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15. Размер должностного оклада конкретному муниципальному служащему устанавливается в штатном расписании органов местного самоуправления и иных муниципальных </w:t>
      </w:r>
      <w:proofErr w:type="spellStart"/>
      <w:r w:rsidRPr="0017442E">
        <w:rPr>
          <w:sz w:val="28"/>
          <w:szCs w:val="28"/>
        </w:rPr>
        <w:t>органов</w:t>
      </w:r>
      <w:r w:rsidRPr="00D97E26">
        <w:rPr>
          <w:sz w:val="28"/>
          <w:szCs w:val="28"/>
        </w:rPr>
        <w:t>сельского</w:t>
      </w:r>
      <w:proofErr w:type="spellEnd"/>
      <w:r w:rsidRPr="00D97E26">
        <w:rPr>
          <w:sz w:val="28"/>
          <w:szCs w:val="28"/>
        </w:rPr>
        <w:t xml:space="preserve"> поселения «Малетинское»</w:t>
      </w:r>
      <w:r>
        <w:rPr>
          <w:sz w:val="28"/>
          <w:szCs w:val="28"/>
        </w:rPr>
        <w:t>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16. Выплата должностного оклада муниципальному служащему производится со дня назначения муниципального служащего на должность муниципальной службы ежемесячно за счет средств фонда оплаты труда, предусмотренного на содержание органов местного самоуправления и иных муниципальных </w:t>
      </w:r>
      <w:proofErr w:type="spellStart"/>
      <w:r w:rsidRPr="0017442E">
        <w:rPr>
          <w:sz w:val="28"/>
          <w:szCs w:val="28"/>
        </w:rPr>
        <w:t>органов</w:t>
      </w:r>
      <w:r w:rsidRPr="00D97E26">
        <w:rPr>
          <w:sz w:val="28"/>
          <w:szCs w:val="28"/>
        </w:rPr>
        <w:t>сельского</w:t>
      </w:r>
      <w:proofErr w:type="spellEnd"/>
      <w:r w:rsidRPr="00D97E26">
        <w:rPr>
          <w:sz w:val="28"/>
          <w:szCs w:val="28"/>
        </w:rPr>
        <w:t xml:space="preserve"> поселения «Малетинское»</w:t>
      </w:r>
      <w:r>
        <w:rPr>
          <w:sz w:val="28"/>
          <w:szCs w:val="28"/>
        </w:rPr>
        <w:t>.</w:t>
      </w:r>
    </w:p>
    <w:p w:rsidR="00FF01E6" w:rsidRPr="002E5829" w:rsidRDefault="00FF01E6" w:rsidP="00FF01E6">
      <w:pPr>
        <w:pStyle w:val="ConsPlusNormal"/>
        <w:widowControl/>
        <w:ind w:firstLine="709"/>
        <w:jc w:val="both"/>
        <w:rPr>
          <w:i/>
          <w:sz w:val="28"/>
          <w:szCs w:val="28"/>
        </w:rPr>
      </w:pPr>
      <w:r w:rsidRPr="002E5829">
        <w:rPr>
          <w:i/>
          <w:sz w:val="28"/>
          <w:szCs w:val="28"/>
        </w:rPr>
        <w:t>17. Размеры должностных окладов муниципальных служащих ежегодно увеличиваются (индексируются) в соответствии с решением (наименование представительного муниципального образования) о бюджете (наименование муниципального образования) на соответствующий финансовый год с учетом уровня инфляции (потребительских цен) в сроки и в пределах размера повышения (индексации) должностных окладов (денежного содержания) государственных гражданских служащих Забайкальского края.</w:t>
      </w:r>
    </w:p>
    <w:p w:rsidR="00FF01E6" w:rsidRPr="002E5829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E5829">
        <w:rPr>
          <w:sz w:val="28"/>
          <w:szCs w:val="28"/>
        </w:rPr>
        <w:t>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FF01E6" w:rsidRPr="0017442E" w:rsidRDefault="00FF01E6" w:rsidP="00FF01E6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3. Ежемесячная надбавка к должностному окладу</w:t>
      </w:r>
    </w:p>
    <w:p w:rsidR="00FF01E6" w:rsidRPr="0017442E" w:rsidRDefault="00FF01E6" w:rsidP="00FF01E6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за выслугу лет на муниципальной службе</w:t>
      </w:r>
    </w:p>
    <w:p w:rsidR="00FF01E6" w:rsidRPr="0017442E" w:rsidRDefault="00FF01E6" w:rsidP="00FF01E6">
      <w:pPr>
        <w:pStyle w:val="ConsPlusNormal"/>
        <w:widowControl/>
        <w:ind w:firstLine="709"/>
        <w:rPr>
          <w:sz w:val="28"/>
          <w:szCs w:val="28"/>
        </w:rPr>
      </w:pPr>
    </w:p>
    <w:p w:rsidR="00FF01E6" w:rsidRPr="0017442E" w:rsidRDefault="00FF01E6" w:rsidP="00FF01E6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18. Ежемесячная надбавка к должностному окладу за выслугу лет на муниципальной службе устанавливается в зависимости от стажа муниципальной службы, дающего право на получение этой надбавки, в процентах к должностному окладу в следующих размерах:</w:t>
      </w:r>
    </w:p>
    <w:p w:rsidR="00FF01E6" w:rsidRPr="0017442E" w:rsidRDefault="00FF01E6" w:rsidP="00FF01E6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18.1. при стаже муниципальной службы от 1 года до 5 лет – 10 процентов;</w:t>
      </w:r>
    </w:p>
    <w:p w:rsidR="00FF01E6" w:rsidRPr="0017442E" w:rsidRDefault="00FF01E6" w:rsidP="00FF01E6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18.2. при стаже муниципальной службы от 5 до 10 лет – 15 процентов;</w:t>
      </w:r>
    </w:p>
    <w:p w:rsidR="00FF01E6" w:rsidRPr="0017442E" w:rsidRDefault="00FF01E6" w:rsidP="00FF01E6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18.3. при стаже муниципальной службы от 10 до 15 лет – 20 процентов;</w:t>
      </w:r>
    </w:p>
    <w:p w:rsidR="00FF01E6" w:rsidRPr="0017442E" w:rsidRDefault="00FF01E6" w:rsidP="00FF01E6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18.4. при стаже муниципальной службы свыше 15 лет – 30 процентов.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19. </w:t>
      </w:r>
      <w:proofErr w:type="gramStart"/>
      <w:r w:rsidRPr="0017442E">
        <w:rPr>
          <w:sz w:val="28"/>
          <w:szCs w:val="28"/>
        </w:rPr>
        <w:t>Периоды работы (службы), включаемые (засчитываемые) в стаж муниципальной службы, учитываемый при определении права на установление ежемесячной надбавки к должностному окладу за выслугу лет на муниципальной службе, определяются в соответствии с законодательством Российской Федерации и законодательством Забайкальского края.</w:t>
      </w:r>
      <w:proofErr w:type="gramEnd"/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20. Решение о назначении и выплате ежемесячной надбавки к должностному окладу за выслугу лет на муниципальной службе принимается представителем нанимателя (работодателем) персонально для каждого муниципального служащего.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21. 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>22. Если право на назначение или изменение размера ежемесячной надбавки за выслугу лет на муниципальной службе наступило в период нахождения муниципального служащего в отпуске без сохранения заработной платы,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proofErr w:type="gramStart"/>
      <w:r w:rsidRPr="0017442E">
        <w:rPr>
          <w:sz w:val="28"/>
          <w:szCs w:val="28"/>
        </w:rPr>
        <w:t xml:space="preserve">Если право на назначение или изменение размера ежемесячной надбавки за выслугу лет на муниципальной службе наступило в период, когда за муниципальным служащим сохраняется средний заработок (во время очередного ежегодного отпуска, исполнения государственных или общественных обязанностей, командировки, при переподготовке или повышении квалификации с отрывом от работы в образовательном учреждении и в других случаях, предусмотренных Трудовым </w:t>
      </w:r>
      <w:hyperlink r:id="rId4" w:history="1">
        <w:r w:rsidRPr="0017442E">
          <w:rPr>
            <w:sz w:val="28"/>
            <w:szCs w:val="28"/>
          </w:rPr>
          <w:t>кодексом</w:t>
        </w:r>
      </w:hyperlink>
      <w:r w:rsidRPr="0017442E">
        <w:rPr>
          <w:sz w:val="28"/>
          <w:szCs w:val="28"/>
        </w:rPr>
        <w:t xml:space="preserve"> Российской Федерации), ему устанавливается указанная</w:t>
      </w:r>
      <w:proofErr w:type="gramEnd"/>
      <w:r w:rsidRPr="0017442E">
        <w:rPr>
          <w:sz w:val="28"/>
          <w:szCs w:val="28"/>
        </w:rPr>
        <w:t xml:space="preserve"> надбавка с момента наступления этого права и производится соответствующий перерасчет среднего заработка.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23. При увольнении муниципального служащего ежемесячная надбавка за выслугу лет на муниципальной службе начисляется пропорционально отработанному времени, и ее выплата производится при окончательном расчете.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FF01E6" w:rsidRPr="0017442E" w:rsidRDefault="00FF01E6" w:rsidP="00FF01E6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4. Ежемесячная надбавка к должностному окладу</w:t>
      </w:r>
    </w:p>
    <w:p w:rsidR="00FF01E6" w:rsidRPr="0017442E" w:rsidRDefault="00FF01E6" w:rsidP="00FF01E6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за особые условия муниципальной службы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FF01E6" w:rsidRPr="0017442E" w:rsidRDefault="00FF01E6" w:rsidP="00FF01E6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24. </w:t>
      </w:r>
      <w:proofErr w:type="gramStart"/>
      <w:r w:rsidRPr="0017442E">
        <w:rPr>
          <w:szCs w:val="28"/>
        </w:rPr>
        <w:t>Ежемесячная надбавка к должностному окладу за особые условия муниципальной службы устанавливается муниципальному служащему с учетом замещаемой должности муниципальной службы, профессиональной подготовки, опыта работы по специальности, сложности, напряженности, объема и эффективности выполняемой муниципальным служащим работы, уровня ответственности, самостоятельности при принятии решений, специального режима работы (переработки сверх нормативной продолжительности рабочего дня) в процентах к должностному окладу в следующих размерах:</w:t>
      </w:r>
      <w:proofErr w:type="gramEnd"/>
    </w:p>
    <w:p w:rsidR="00FF01E6" w:rsidRPr="0017442E" w:rsidRDefault="00FF01E6" w:rsidP="00FF01E6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24.1. по высшей группе должностей муниципальной службы – до 200 процентов должностного оклада;</w:t>
      </w:r>
    </w:p>
    <w:p w:rsidR="00FF01E6" w:rsidRPr="0017442E" w:rsidRDefault="00FF01E6" w:rsidP="00FF01E6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24.2. по главной группе должностей муниципальной службы – до 150 процентов должностного оклада;</w:t>
      </w:r>
    </w:p>
    <w:p w:rsidR="00FF01E6" w:rsidRPr="0017442E" w:rsidRDefault="00FF01E6" w:rsidP="00FF01E6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24.3. по ведущей группе должностей муниципальной службы – до 120 процентов должностного оклада;</w:t>
      </w:r>
    </w:p>
    <w:p w:rsidR="00FF01E6" w:rsidRPr="0017442E" w:rsidRDefault="00FF01E6" w:rsidP="00FF01E6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24.4. по старшей группе должностей муниципальной службы – до 90 процентов должностного оклада;</w:t>
      </w:r>
    </w:p>
    <w:p w:rsidR="00FF01E6" w:rsidRPr="0017442E" w:rsidRDefault="00FF01E6" w:rsidP="00FF01E6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24.5. по младшей группе должностей муниципальной службы – до 60 процентов должностного оклада.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25. Ежемесячная надбавка к должностному окладу за особые условия муниципальной службы устанавливается правовым актом представителя нанимателя (работодателя) персонально каждому муниципальному служащему при назначении на должность муниципальной службы, переводе на другую </w:t>
      </w:r>
      <w:r w:rsidRPr="0017442E">
        <w:rPr>
          <w:sz w:val="28"/>
          <w:szCs w:val="28"/>
        </w:rPr>
        <w:lastRenderedPageBreak/>
        <w:t>должность муниципальной службы и в иных случаях, с правом ее ежемесячной корректировки по результатам работы муниципальных служащих.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26. Лицу, назначенному на должность муниципальной службы с установлением испытательного срока, ежемесячная надбавка к должностному окладу за особые условия муниципальной службы на период испытания до окончания календарного месяца, в котором заканчивается испытательный срок, не устанавливается.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27. При назначении (переводе)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28. Показателями выплаты ежемесячной надбавки к должностному окладу за особые условия муниципальной службы являются: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28.1. своевременное и качественное выполнение муниципальным служащим своих служебных (должностных) обязанностей в соответствии с положением о структурном подразделении, должностной инструкцией;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28.2. своевременное и качественное выполнение муниципальным служащим мероприятий, предусмотренных планами работы;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28.3. инициатива муниципального служащего, творчество и применение в работе современных форм и методов организации труда;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28.4. поддержание квалификации на уровне, достаточном для исполнения должностных обязанностей, знание и применение компьютерной и другой техники;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28.5. соблюдение установленных правил внутреннего распорядка;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28.6. соблюдение служебного этикета и создание благоприятного морально-психологического климата в коллективе.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29. Показателями для снижения размера ежемесячной надбавки к должностному окладу за особые условия муниципальной службы муниципальному служащему также являются: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29.1. отсутствие срочных и ответственных работ;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29.2. недостаточный уровень исполнительской дисциплины;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29.3. низкая результативность работы;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29.4. ненадлежащее качество работы с документами и выполнение поручений руководителей;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29.5. нарушение трудовой дисциплины, наличие дисциплинарного взыскания.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30. Решение о снижении размера ежемесячной надбавки к должностному окладу за особые условия муниципальной службы муниципальному служащему принимается представителем нанимателя (работодателем) на основании служебной записки непосредственного руководителя муниципального служащего и оформляется правовым актом представителя нанимателя (работодателя).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31. </w:t>
      </w:r>
      <w:proofErr w:type="gramStart"/>
      <w:r w:rsidRPr="0017442E">
        <w:rPr>
          <w:sz w:val="28"/>
          <w:szCs w:val="28"/>
        </w:rPr>
        <w:t xml:space="preserve">Муниципальные служащие, которым снижен размер ежемесячной надбавки к должностному окладу за особые условия муниципальной службы, должны быть ознакомлены с правовым актом о размере ежемесячной надбавки </w:t>
      </w:r>
      <w:r w:rsidRPr="0017442E">
        <w:rPr>
          <w:sz w:val="28"/>
          <w:szCs w:val="28"/>
        </w:rPr>
        <w:lastRenderedPageBreak/>
        <w:t>к должностному окладу за особые условия муниципальной службы, подлежащей выплате, и причинах снижения ежемесячной надбавки к должностному окладу за особые условия муниципальной службы или ее невыплате.</w:t>
      </w:r>
      <w:proofErr w:type="gramEnd"/>
      <w:r w:rsidRPr="0017442E">
        <w:rPr>
          <w:sz w:val="28"/>
          <w:szCs w:val="28"/>
        </w:rPr>
        <w:t xml:space="preserve">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порядке.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32. Муниципальным служащим, проработавшим неполный календарный месяц в связи с увольнением или поступлением на работу вновь, начисление и выплата ежемесячной надбавки к должностному окладу за особые условия муниципальной службы производится за фактически отработанное время в данном учетном месяце.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32. </w:t>
      </w:r>
      <w:proofErr w:type="gramStart"/>
      <w:r w:rsidRPr="0017442E">
        <w:rPr>
          <w:sz w:val="28"/>
          <w:szCs w:val="28"/>
        </w:rPr>
        <w:t xml:space="preserve">Если право на назначение или изменение размера ежемесячной надбавки к должностному окладу за особые условия муниципальной службы наступило в период, когда за муниципальным служащим сохраняется средний заработок (во время очередного ежегодного отпуска, исполнения государственных или общественных обязанностей, командировки, при переподготовке или повышении квалификации с отрывом от работы в образовательном учреждении и в других случаях, предусмотренных Трудовым </w:t>
      </w:r>
      <w:hyperlink r:id="rId5" w:history="1">
        <w:r w:rsidRPr="0017442E">
          <w:rPr>
            <w:sz w:val="28"/>
            <w:szCs w:val="28"/>
          </w:rPr>
          <w:t>кодексом</w:t>
        </w:r>
      </w:hyperlink>
      <w:r w:rsidRPr="0017442E">
        <w:rPr>
          <w:sz w:val="28"/>
          <w:szCs w:val="28"/>
        </w:rPr>
        <w:t xml:space="preserve"> Российской Федерации), ему</w:t>
      </w:r>
      <w:proofErr w:type="gramEnd"/>
      <w:r w:rsidRPr="0017442E">
        <w:rPr>
          <w:sz w:val="28"/>
          <w:szCs w:val="28"/>
        </w:rPr>
        <w:t xml:space="preserve">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33. При увольнении муниципального служащего или лица, замещающего муниципальную должность, ежемесячная надбавка к должностному окладу за особые условия муниципальной службы начисляется пропорционально отработанному времени, и ее выплата производится при окончательном расчете.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34. Муниципальным служащим, проработавшим неполный календарный месяц и уволенным за нарушение трудовой дисциплины и правил внутреннего трудового распорядка, ежемесячная надбавка к должностному окладу за особые условия муниципальной службы не выплачивается.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35. Ежемесячная надбавка к должностному окладу за особые условия муниципальной службы учитывается во всех случаях исчисления среднего заработка.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FF01E6" w:rsidRDefault="00FF01E6" w:rsidP="00FF01E6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5. Ежемесячная надбавкак должностному окладу</w:t>
      </w:r>
    </w:p>
    <w:p w:rsidR="00FF01E6" w:rsidRPr="0017442E" w:rsidRDefault="00FF01E6" w:rsidP="00FF01E6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за классный чин</w:t>
      </w:r>
    </w:p>
    <w:p w:rsidR="00FF01E6" w:rsidRPr="0017442E" w:rsidRDefault="00FF01E6" w:rsidP="00FF01E6">
      <w:pPr>
        <w:pStyle w:val="ConsPlusNormal"/>
        <w:widowControl/>
        <w:ind w:firstLine="709"/>
        <w:rPr>
          <w:sz w:val="28"/>
          <w:szCs w:val="28"/>
        </w:rPr>
      </w:pPr>
    </w:p>
    <w:p w:rsidR="00FF01E6" w:rsidRPr="0017442E" w:rsidRDefault="00FF01E6" w:rsidP="00FF01E6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36. Ежемесячная надбавка к должностному окладу за классный чин муниципальному служащему устанавливается представителем нанимателя (работодателем) в соответствии с присвоенным ему классным чином в процентах к должностному окладу в следующих размерах:</w:t>
      </w:r>
    </w:p>
    <w:p w:rsidR="00FF01E6" w:rsidRPr="00C006F4" w:rsidRDefault="00FF01E6" w:rsidP="00FF01E6">
      <w:pPr>
        <w:spacing w:after="0" w:line="240" w:lineRule="auto"/>
        <w:rPr>
          <w:color w:val="FF0000"/>
          <w:szCs w:val="28"/>
        </w:rPr>
      </w:pPr>
      <w:r w:rsidRPr="00C006F4">
        <w:rPr>
          <w:color w:val="FF0000"/>
          <w:szCs w:val="28"/>
        </w:rPr>
        <w:t>36.1. действительного муниципального советника Забайкальского края 1 класса – 35 процентов;</w:t>
      </w:r>
    </w:p>
    <w:p w:rsidR="00FF01E6" w:rsidRPr="00C006F4" w:rsidRDefault="00FF01E6" w:rsidP="00FF01E6">
      <w:pPr>
        <w:spacing w:after="0" w:line="240" w:lineRule="auto"/>
        <w:rPr>
          <w:color w:val="FF0000"/>
          <w:szCs w:val="28"/>
        </w:rPr>
      </w:pPr>
      <w:r w:rsidRPr="00C006F4">
        <w:rPr>
          <w:color w:val="FF0000"/>
          <w:szCs w:val="28"/>
        </w:rPr>
        <w:lastRenderedPageBreak/>
        <w:t>36.2. действительного муниципального советника Забайкальского края 2 класса – 34 процента;</w:t>
      </w:r>
    </w:p>
    <w:p w:rsidR="00FF01E6" w:rsidRPr="00C006F4" w:rsidRDefault="00FF01E6" w:rsidP="00FF01E6">
      <w:pPr>
        <w:spacing w:after="0" w:line="240" w:lineRule="auto"/>
        <w:rPr>
          <w:color w:val="FF0000"/>
          <w:szCs w:val="28"/>
        </w:rPr>
      </w:pPr>
      <w:r w:rsidRPr="00C006F4">
        <w:rPr>
          <w:color w:val="FF0000"/>
          <w:szCs w:val="28"/>
        </w:rPr>
        <w:t>36.3. действительного муниципального советника Забайкальского края 3 класса – 33 процента;</w:t>
      </w:r>
    </w:p>
    <w:p w:rsidR="00FF01E6" w:rsidRPr="00C006F4" w:rsidRDefault="00FF01E6" w:rsidP="00FF01E6">
      <w:pPr>
        <w:spacing w:after="0" w:line="240" w:lineRule="auto"/>
        <w:rPr>
          <w:color w:val="FF0000"/>
          <w:szCs w:val="28"/>
        </w:rPr>
      </w:pPr>
      <w:r w:rsidRPr="00C006F4">
        <w:rPr>
          <w:color w:val="FF0000"/>
          <w:szCs w:val="28"/>
        </w:rPr>
        <w:t>36.4. муниципального советника Забайкальского края 1 класса – 30 процентов;</w:t>
      </w:r>
    </w:p>
    <w:p w:rsidR="00FF01E6" w:rsidRPr="00C006F4" w:rsidRDefault="00FF01E6" w:rsidP="00FF01E6">
      <w:pPr>
        <w:spacing w:after="0" w:line="240" w:lineRule="auto"/>
        <w:rPr>
          <w:color w:val="FF0000"/>
          <w:szCs w:val="28"/>
        </w:rPr>
      </w:pPr>
      <w:r w:rsidRPr="00C006F4">
        <w:rPr>
          <w:color w:val="FF0000"/>
          <w:szCs w:val="28"/>
        </w:rPr>
        <w:t>36.5. муниципального советника Забайкальского края 2 класса – 29 процентов;</w:t>
      </w:r>
    </w:p>
    <w:p w:rsidR="00FF01E6" w:rsidRPr="00C006F4" w:rsidRDefault="00FF01E6" w:rsidP="00FF01E6">
      <w:pPr>
        <w:spacing w:after="0" w:line="240" w:lineRule="auto"/>
        <w:rPr>
          <w:color w:val="FF0000"/>
          <w:szCs w:val="28"/>
        </w:rPr>
      </w:pPr>
      <w:r w:rsidRPr="00C006F4">
        <w:rPr>
          <w:color w:val="FF0000"/>
          <w:szCs w:val="28"/>
        </w:rPr>
        <w:t>36.6. муниципального советника Забайкальского края 3 класса – 28 процентов;</w:t>
      </w:r>
    </w:p>
    <w:p w:rsidR="00FF01E6" w:rsidRPr="00C006F4" w:rsidRDefault="00FF01E6" w:rsidP="00FF01E6">
      <w:pPr>
        <w:spacing w:after="0" w:line="240" w:lineRule="auto"/>
        <w:rPr>
          <w:color w:val="FF0000"/>
          <w:szCs w:val="28"/>
        </w:rPr>
      </w:pPr>
      <w:r w:rsidRPr="00C006F4">
        <w:rPr>
          <w:color w:val="FF0000"/>
          <w:szCs w:val="28"/>
        </w:rPr>
        <w:t>36.7. советника муниципальной службы в Забайкальском крае 1 класса – 25 процентов;</w:t>
      </w:r>
    </w:p>
    <w:p w:rsidR="00FF01E6" w:rsidRPr="00C006F4" w:rsidRDefault="00FF01E6" w:rsidP="00FF01E6">
      <w:pPr>
        <w:spacing w:after="0" w:line="240" w:lineRule="auto"/>
        <w:rPr>
          <w:color w:val="FF0000"/>
          <w:szCs w:val="28"/>
        </w:rPr>
      </w:pPr>
      <w:r w:rsidRPr="00C006F4">
        <w:rPr>
          <w:color w:val="FF0000"/>
          <w:szCs w:val="28"/>
        </w:rPr>
        <w:t>36.8. советника муниципальной службы в Забайкальском крае 2 класса – 24 процента;</w:t>
      </w:r>
    </w:p>
    <w:p w:rsidR="00FF01E6" w:rsidRPr="00C006F4" w:rsidRDefault="00FF01E6" w:rsidP="00FF01E6">
      <w:pPr>
        <w:spacing w:after="0" w:line="240" w:lineRule="auto"/>
        <w:rPr>
          <w:color w:val="FF0000"/>
          <w:szCs w:val="28"/>
        </w:rPr>
      </w:pPr>
      <w:r w:rsidRPr="00C006F4">
        <w:rPr>
          <w:color w:val="FF0000"/>
          <w:szCs w:val="28"/>
        </w:rPr>
        <w:t>36.9. советника муниципальной службы в Забайкальском крае 3 класса – 23 процента;</w:t>
      </w:r>
    </w:p>
    <w:p w:rsidR="00FF01E6" w:rsidRPr="00C006F4" w:rsidRDefault="00FF01E6" w:rsidP="00FF01E6">
      <w:pPr>
        <w:spacing w:after="0" w:line="240" w:lineRule="auto"/>
        <w:rPr>
          <w:color w:val="FF0000"/>
          <w:szCs w:val="28"/>
        </w:rPr>
      </w:pPr>
      <w:r w:rsidRPr="00C006F4">
        <w:rPr>
          <w:color w:val="FF0000"/>
          <w:szCs w:val="28"/>
        </w:rPr>
        <w:t>36.10. референта муниципальной службы в Забайкальском крае 1 класса – 20 процентов;</w:t>
      </w:r>
    </w:p>
    <w:p w:rsidR="00FF01E6" w:rsidRPr="00C006F4" w:rsidRDefault="00FF01E6" w:rsidP="00FF01E6">
      <w:pPr>
        <w:spacing w:after="0" w:line="240" w:lineRule="auto"/>
        <w:rPr>
          <w:color w:val="FF0000"/>
          <w:szCs w:val="28"/>
        </w:rPr>
      </w:pPr>
      <w:r w:rsidRPr="00C006F4">
        <w:rPr>
          <w:color w:val="FF0000"/>
          <w:szCs w:val="28"/>
        </w:rPr>
        <w:t>36.11. референта муниципальной службы в Забайкальском крае 2 класса – 19 процентов;</w:t>
      </w:r>
    </w:p>
    <w:p w:rsidR="00FF01E6" w:rsidRPr="00C006F4" w:rsidRDefault="00FF01E6" w:rsidP="00FF01E6">
      <w:pPr>
        <w:spacing w:after="0" w:line="240" w:lineRule="auto"/>
        <w:rPr>
          <w:color w:val="FF0000"/>
          <w:szCs w:val="28"/>
        </w:rPr>
      </w:pPr>
      <w:r w:rsidRPr="00C006F4">
        <w:rPr>
          <w:color w:val="FF0000"/>
          <w:szCs w:val="28"/>
        </w:rPr>
        <w:t>36.12. референта муниципальной службы в Забайкальском крае 3 класса – 18 процентов;</w:t>
      </w:r>
    </w:p>
    <w:p w:rsidR="00FF01E6" w:rsidRPr="00C006F4" w:rsidRDefault="00FF01E6" w:rsidP="00FF01E6">
      <w:pPr>
        <w:spacing w:after="0" w:line="240" w:lineRule="auto"/>
        <w:rPr>
          <w:color w:val="FF0000"/>
          <w:szCs w:val="28"/>
        </w:rPr>
      </w:pPr>
      <w:r w:rsidRPr="00C006F4">
        <w:rPr>
          <w:color w:val="FF0000"/>
          <w:szCs w:val="28"/>
        </w:rPr>
        <w:t>36.13. секретаря муниципальной службы в Забайкальском крае 1 класса – 15 процентов;</w:t>
      </w:r>
    </w:p>
    <w:p w:rsidR="00FF01E6" w:rsidRPr="00C006F4" w:rsidRDefault="00FF01E6" w:rsidP="00FF01E6">
      <w:pPr>
        <w:spacing w:after="0" w:line="240" w:lineRule="auto"/>
        <w:rPr>
          <w:color w:val="FF0000"/>
          <w:szCs w:val="28"/>
        </w:rPr>
      </w:pPr>
      <w:r w:rsidRPr="00C006F4">
        <w:rPr>
          <w:color w:val="FF0000"/>
          <w:szCs w:val="28"/>
        </w:rPr>
        <w:t>36.14. секретаря муниципальной службы в Забайкальском крае 2 класса – 14 процентов;</w:t>
      </w:r>
    </w:p>
    <w:p w:rsidR="00FF01E6" w:rsidRPr="00C006F4" w:rsidRDefault="00FF01E6" w:rsidP="00FF01E6">
      <w:pPr>
        <w:spacing w:after="0" w:line="240" w:lineRule="auto"/>
        <w:rPr>
          <w:color w:val="FF0000"/>
          <w:szCs w:val="28"/>
        </w:rPr>
      </w:pPr>
      <w:r w:rsidRPr="00C006F4">
        <w:rPr>
          <w:color w:val="FF0000"/>
          <w:szCs w:val="28"/>
        </w:rPr>
        <w:t>36.15. секретаря муниципальной службы в Забайкальском крае 3 класса – 13 процентов.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37. Ежемесячная надбавка к должностному окладу за классный чин устанавливается правовым актом представителя нанимателя (работодателя) персонально каждому муниципальному служащему со дня присвоения муниципальному служащему соответствующего классного чина.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38. При назначении муниципального служащего на должность, которая отнесена к другой группе должностей, до присвоения классного чина по новой должности ежемесячная надбавка к должностному окладу за классный чин сохраняется в размере, установленном по должности, по которой ему был присвоен классный чин.</w:t>
      </w:r>
    </w:p>
    <w:p w:rsidR="00FF01E6" w:rsidRPr="0017442E" w:rsidRDefault="00FF01E6" w:rsidP="00FF01E6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39. Порядок присвоения классных чинов,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40. Ежемесячная надбавка к должностному окладу за классный чин учитывается во всех случаях исчисления среднего заработка.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FF01E6" w:rsidRDefault="00FF01E6" w:rsidP="00FF01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6. Премия за выполнение</w:t>
      </w:r>
    </w:p>
    <w:p w:rsidR="00FF01E6" w:rsidRPr="0017442E" w:rsidRDefault="00FF01E6" w:rsidP="00FF01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 w:rsidRPr="0017442E">
        <w:rPr>
          <w:b/>
          <w:szCs w:val="28"/>
        </w:rPr>
        <w:t>особо важных и сложных заданий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 xml:space="preserve">41. Премия за выполнение особо важных и сложных заданий (далее </w:t>
      </w:r>
      <w:r>
        <w:rPr>
          <w:sz w:val="28"/>
          <w:szCs w:val="28"/>
        </w:rPr>
        <w:t xml:space="preserve">также </w:t>
      </w:r>
      <w:r w:rsidRPr="0017442E">
        <w:rPr>
          <w:sz w:val="28"/>
          <w:szCs w:val="28"/>
        </w:rPr>
        <w:t xml:space="preserve">– премия) является формой материального стимулирования эффективного и добросовестного труда, а также личного вклада муниципального служащего в обеспечение задач и полномочий </w:t>
      </w:r>
      <w:r w:rsidRPr="00D97E26">
        <w:rPr>
          <w:sz w:val="28"/>
          <w:szCs w:val="28"/>
        </w:rPr>
        <w:t>сельского поселения «Малетинское»</w:t>
      </w:r>
      <w:r w:rsidRPr="0017442E">
        <w:rPr>
          <w:sz w:val="28"/>
          <w:szCs w:val="28"/>
        </w:rPr>
        <w:t>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42. Премия устанавливается персонально каждому муниципальному служащему с учетом обеспечения задач и функций органа местного самоуправления и иного муниципального органа </w:t>
      </w:r>
      <w:r w:rsidRPr="00D97E26">
        <w:rPr>
          <w:sz w:val="28"/>
          <w:szCs w:val="28"/>
        </w:rPr>
        <w:t>сельского поселения «Малетинское»</w:t>
      </w:r>
      <w:r w:rsidRPr="0017442E">
        <w:rPr>
          <w:sz w:val="28"/>
          <w:szCs w:val="28"/>
        </w:rPr>
        <w:t>и исполнения муниципальным служащим своих должностных обязанностей.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43. Размер премии конкретному муниципальному служащему устанавливается в процентном отношении к его должностному окладу, установленному на день принятия решений о выплате премии, либо в абсолютной сумме в рублях, но </w:t>
      </w:r>
      <w:r w:rsidRPr="002E5829">
        <w:rPr>
          <w:sz w:val="28"/>
          <w:szCs w:val="28"/>
        </w:rPr>
        <w:t>не более _____ процентов</w:t>
      </w:r>
      <w:r>
        <w:rPr>
          <w:color w:val="FF0000"/>
          <w:sz w:val="28"/>
          <w:szCs w:val="28"/>
        </w:rPr>
        <w:t xml:space="preserve"> </w:t>
      </w:r>
      <w:r w:rsidRPr="0017442E">
        <w:rPr>
          <w:sz w:val="28"/>
          <w:szCs w:val="28"/>
        </w:rPr>
        <w:t xml:space="preserve"> должностного оклада.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44. Решение о выплате премии оформляется правовым актом представителя нанимателя (работодателя), в котором указываются основания для выплаты премии (описание дополнительных работ, в чем заключалось особо важное задание, чем выражена значимость результатов, и т.п.) и конкретные размеры премирования каждого муниципального служащего. Отнесение выполняемых муниципальным служащим заданий </w:t>
      </w:r>
      <w:proofErr w:type="gramStart"/>
      <w:r w:rsidRPr="0017442E">
        <w:rPr>
          <w:sz w:val="28"/>
          <w:szCs w:val="28"/>
        </w:rPr>
        <w:t>к</w:t>
      </w:r>
      <w:proofErr w:type="gramEnd"/>
      <w:r w:rsidRPr="0017442E">
        <w:rPr>
          <w:sz w:val="28"/>
          <w:szCs w:val="28"/>
        </w:rPr>
        <w:t xml:space="preserve"> особо важным и сложным осуществляется представителем нанимателя (работодателем).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45. Для муниципальных служащих, находящихся в непосредственном подчинении руководителя структурного (внутриструктурного) подразделения органа местного самоуправления и иного муниципального органа </w:t>
      </w:r>
      <w:r w:rsidRPr="00D97E26">
        <w:rPr>
          <w:sz w:val="28"/>
          <w:szCs w:val="28"/>
        </w:rPr>
        <w:t>сельского поселения «Малетинское»</w:t>
      </w:r>
      <w:r w:rsidRPr="0017442E">
        <w:rPr>
          <w:sz w:val="28"/>
          <w:szCs w:val="28"/>
        </w:rPr>
        <w:t>, в котором муниципальный служащий замещает должность, основанием для принятия представителем нанимателя (работодателем) решения о выплате премии является письменное мотивированное представление данного руководителя структурного (внутриструктурного) подразделения.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FF01E6" w:rsidRPr="0017442E" w:rsidRDefault="00FF01E6" w:rsidP="00FF01E6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7442E">
        <w:rPr>
          <w:b/>
          <w:sz w:val="28"/>
          <w:szCs w:val="28"/>
        </w:rPr>
        <w:t>. Ежемесячное денежное поощрение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46. Ежемесячное денежное поощрение (далее</w:t>
      </w:r>
      <w:r>
        <w:rPr>
          <w:sz w:val="28"/>
          <w:szCs w:val="28"/>
        </w:rPr>
        <w:t xml:space="preserve"> также</w:t>
      </w:r>
      <w:r w:rsidRPr="0017442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денежное </w:t>
      </w:r>
      <w:r w:rsidRPr="0017442E">
        <w:rPr>
          <w:sz w:val="28"/>
          <w:szCs w:val="28"/>
        </w:rPr>
        <w:t>поощрение) устанавливается при назначении муниципального служащего на должность в кратном отношении к размеру его должностного оклада, исходя из группы должностей, к которым относится указанная должность, и выплачивается по результатам работы за истекший месяц в целях материального стимулирования труда.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47. Лицам, уволенным за нарушение трудовой дисциплины, </w:t>
      </w:r>
      <w:r>
        <w:rPr>
          <w:sz w:val="28"/>
          <w:szCs w:val="28"/>
        </w:rPr>
        <w:t xml:space="preserve">денежное </w:t>
      </w:r>
      <w:r w:rsidRPr="0017442E">
        <w:rPr>
          <w:sz w:val="28"/>
          <w:szCs w:val="28"/>
        </w:rPr>
        <w:t>поощрение не выплачивается.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48. Муниципальным служащим, проработавшим неполный месяц, </w:t>
      </w:r>
      <w:r>
        <w:rPr>
          <w:sz w:val="28"/>
          <w:szCs w:val="28"/>
        </w:rPr>
        <w:t xml:space="preserve">денежное </w:t>
      </w:r>
      <w:r w:rsidRPr="0017442E">
        <w:rPr>
          <w:sz w:val="28"/>
          <w:szCs w:val="28"/>
        </w:rPr>
        <w:t>поощрение выплачивается пропорционально фактически отработанному времени в соответствующем периоде.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FF01E6" w:rsidRPr="0017442E" w:rsidRDefault="00FF01E6" w:rsidP="00FF01E6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17442E">
        <w:rPr>
          <w:b/>
          <w:sz w:val="28"/>
          <w:szCs w:val="28"/>
        </w:rPr>
        <w:t>. Единовременная выплата при предоставлении</w:t>
      </w:r>
    </w:p>
    <w:p w:rsidR="00FF01E6" w:rsidRPr="0017442E" w:rsidRDefault="00FF01E6" w:rsidP="00FF01E6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ежегодного оплачиваемого отпуска</w:t>
      </w:r>
    </w:p>
    <w:p w:rsidR="00FF01E6" w:rsidRPr="0017442E" w:rsidRDefault="00FF01E6" w:rsidP="00FF01E6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>49. Единовременная выплата при предоставлении ежегодного оплачиваемого отпуска (части ежегодного оплачиваемого отпуска) (далее</w:t>
      </w:r>
      <w:r>
        <w:rPr>
          <w:sz w:val="28"/>
          <w:szCs w:val="28"/>
        </w:rPr>
        <w:t xml:space="preserve"> также–</w:t>
      </w:r>
      <w:r w:rsidRPr="0017442E">
        <w:rPr>
          <w:sz w:val="28"/>
          <w:szCs w:val="28"/>
        </w:rPr>
        <w:t xml:space="preserve"> единовременнаявыплата) производится муниципальному служащему один раз в год в размере двух должностных окладов. На сумму единовременной выплаты начисляются надбавки за работу в местностях с особыми климатическими условиями. Основанием для единовременной выплаты является правовой акт представителя нанимателя (работодателя).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50. При разделении очередного отпуска в установленном порядке на части единовременная выплата по желанию муниципального служащего производится один раз в любой из периодов ухода в отпуск в течение календарного года.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51. Муниципальным служащим, не </w:t>
      </w:r>
      <w:proofErr w:type="gramStart"/>
      <w:r w:rsidRPr="0017442E">
        <w:rPr>
          <w:sz w:val="28"/>
          <w:szCs w:val="28"/>
        </w:rPr>
        <w:t>отработавшим полного года</w:t>
      </w:r>
      <w:proofErr w:type="gramEnd"/>
      <w:r w:rsidRPr="001744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единовременная </w:t>
      </w:r>
      <w:r w:rsidRPr="0017442E">
        <w:rPr>
          <w:sz w:val="28"/>
          <w:szCs w:val="28"/>
        </w:rPr>
        <w:t>выплата начисляется пропорционально фактически отработанному времени в текущем году.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Вновь поступившим муниципальным служащим единовременная выплата производится пропорционально отработанному времени в конце календарного года.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52. Решение о единовременной выплате муниципальному служащему принимается представителем нанимателя (работодателем) на основании письменного заявления муниципального служащего.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53. В случае если в течение календарного года муниципальным служащим не использовано право на единовременную выплату, единовременная выплата производится на основании его письменного заявления в декабре текущего календарного года.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54. Размер единовременной выплаты определяется исходя из установленного должностного оклада на день подачи заявления по замещаемой должности муниципальной службы.</w:t>
      </w:r>
    </w:p>
    <w:p w:rsidR="00FF01E6" w:rsidRPr="0017442E" w:rsidRDefault="00FF01E6" w:rsidP="00FF01E6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FF01E6" w:rsidRPr="0017442E" w:rsidRDefault="00FF01E6" w:rsidP="00FF01E6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7442E">
        <w:rPr>
          <w:b/>
          <w:sz w:val="28"/>
          <w:szCs w:val="28"/>
        </w:rPr>
        <w:t>. Материальная помощь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55. Материальная помощь выплачивается один раз в год по заявлению муниципального служащего, замещающего должность муниципальной службы не менее 6 месяцев, в размере одного должностного оклада. На сумму материальной помощи начисляются надбавки за работу в местностях с особыми климатическими условиями. Основанием для выплаты материальной помощи является правовой акт представителя нанимателя (работодателя).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56. Выплата материальной помощи производится, как правило, при предоставлении ежегодного оплачиваемого отпуска, но может быть по просьбе муниципального служащего и по решению работодателя выплачена по частям в иные сроки.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Выплата материальной помощи не зависит от итогов оценки результатов труда муниципального служащего.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57. Муниципальным служащим, не отработавшим полного календарного года, материальная помощь начисляется пропорционально фактически отработанному времени в текущем году.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58. Решение об оказании материальной помощи принимается на основании письменного заявления муниципального служащего.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>59. В случае увольнения работника до окончания того календарного года, в котором получена материальная помощь, из выплат, причитающихся работнику при увольнении, производится удержание излишне выплаченной материальной помощи за период со дня, следующего за днем увольнения, до окончания текущего календарного года.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60. В случае неиспользования работником права на ежегодный основной оплачиваемый отпуск либо отсутствия права на него,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61. Муниципальному служащему, принятому на муниципальную службу в течение календарного года, а также при выходе на муниципальную службу муниципального служащего, находящегося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В период нахождения муниципального служащего в отпуске по уходу за ребенком материальная помощь не выплачивается.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62. Право на выплату материальной помощи, не полученной работником до истечения текущего календарного года, на последующие годы не переносится.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63. 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64. </w:t>
      </w:r>
      <w:proofErr w:type="gramStart"/>
      <w:r w:rsidRPr="0017442E">
        <w:rPr>
          <w:sz w:val="28"/>
          <w:szCs w:val="28"/>
        </w:rPr>
        <w:t xml:space="preserve">При наличии экономии </w:t>
      </w:r>
      <w:r>
        <w:rPr>
          <w:sz w:val="28"/>
          <w:szCs w:val="28"/>
        </w:rPr>
        <w:t>средств фонда</w:t>
      </w:r>
      <w:r w:rsidRPr="0017442E">
        <w:rPr>
          <w:sz w:val="28"/>
          <w:szCs w:val="28"/>
        </w:rPr>
        <w:t xml:space="preserve"> оплаты труда материальная помощь может выплачиваться муниципальному служащему в связи с рождением ребенка, свадьбой муниципального служащего, смертью близких родственников (родителей, детей, супруга), утратой личного имущества в результате кражи, пожара, стихийного бедствия или иных случаях и в порядке, установленном положением о выплате материальной помощи, утверждаемым представителем нанимателя (работодателя).</w:t>
      </w:r>
      <w:proofErr w:type="gramEnd"/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FF01E6" w:rsidRDefault="00FF01E6" w:rsidP="00FF01E6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1744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Иные выплаты,</w:t>
      </w:r>
    </w:p>
    <w:p w:rsidR="00FF01E6" w:rsidRPr="0017442E" w:rsidRDefault="00FF01E6" w:rsidP="00FF01E6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proofErr w:type="gramStart"/>
      <w:r w:rsidRPr="0017442E">
        <w:rPr>
          <w:b/>
          <w:sz w:val="28"/>
          <w:szCs w:val="28"/>
        </w:rPr>
        <w:t>предусмотренные</w:t>
      </w:r>
      <w:proofErr w:type="gramEnd"/>
      <w:r w:rsidRPr="0017442E">
        <w:rPr>
          <w:b/>
          <w:sz w:val="28"/>
          <w:szCs w:val="28"/>
        </w:rPr>
        <w:t xml:space="preserve"> федеральными законами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65. В соответствии с Трудовым кодексом Российской Федерации муниципальному служащему, выполняющему обязанности временно отсутствующего муниципального служащего, производится доплата в случае, если выполнение этих обязанностей не предусмотрено должностной инструкцией (без освобождения от основной работы). Размер доплаты за выполнение обязанностей временно отсутствующего муниципального служащего устанавливается по соглашению сторон и не может превышать 50 </w:t>
      </w:r>
      <w:r>
        <w:rPr>
          <w:sz w:val="28"/>
          <w:szCs w:val="28"/>
        </w:rPr>
        <w:t>процентов</w:t>
      </w:r>
      <w:r w:rsidRPr="0017442E">
        <w:rPr>
          <w:sz w:val="28"/>
          <w:szCs w:val="28"/>
        </w:rPr>
        <w:t xml:space="preserve"> должностного оклада по основному месту работы.</w:t>
      </w:r>
    </w:p>
    <w:p w:rsidR="00FF01E6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66. </w:t>
      </w:r>
      <w:r>
        <w:rPr>
          <w:sz w:val="28"/>
          <w:szCs w:val="28"/>
        </w:rPr>
        <w:t>В</w:t>
      </w:r>
      <w:r w:rsidRPr="0017442E">
        <w:rPr>
          <w:sz w:val="28"/>
          <w:szCs w:val="28"/>
        </w:rPr>
        <w:t xml:space="preserve"> пределах средств фонда оплаты труда </w:t>
      </w:r>
      <w:r>
        <w:rPr>
          <w:sz w:val="28"/>
          <w:szCs w:val="28"/>
        </w:rPr>
        <w:t>м</w:t>
      </w:r>
      <w:r w:rsidRPr="0017442E">
        <w:rPr>
          <w:sz w:val="28"/>
          <w:szCs w:val="28"/>
        </w:rPr>
        <w:t xml:space="preserve">униципальному служащему могут производиться </w:t>
      </w:r>
      <w:r>
        <w:rPr>
          <w:sz w:val="28"/>
          <w:szCs w:val="28"/>
        </w:rPr>
        <w:t>другие выплаты, к которым относятся:</w:t>
      </w:r>
    </w:p>
    <w:p w:rsidR="00FF01E6" w:rsidRPr="0029437A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9437A">
        <w:rPr>
          <w:sz w:val="28"/>
          <w:szCs w:val="28"/>
        </w:rPr>
        <w:t>66.</w:t>
      </w:r>
      <w:r>
        <w:rPr>
          <w:sz w:val="28"/>
          <w:szCs w:val="28"/>
        </w:rPr>
        <w:t>1.</w:t>
      </w:r>
      <w:r w:rsidRPr="0029437A">
        <w:rPr>
          <w:sz w:val="28"/>
          <w:szCs w:val="28"/>
        </w:rPr>
        <w:t> </w:t>
      </w:r>
      <w:r>
        <w:rPr>
          <w:sz w:val="28"/>
          <w:szCs w:val="28"/>
        </w:rPr>
        <w:t>надбавка</w:t>
      </w:r>
      <w:r w:rsidRPr="0029437A">
        <w:rPr>
          <w:sz w:val="28"/>
          <w:szCs w:val="28"/>
        </w:rPr>
        <w:t xml:space="preserve"> к должностному окладу за почетные звания Российской Федерации, почетные звания Читинской области, Агинского Бурятского </w:t>
      </w:r>
      <w:r w:rsidRPr="0029437A">
        <w:rPr>
          <w:sz w:val="28"/>
          <w:szCs w:val="28"/>
        </w:rPr>
        <w:lastRenderedPageBreak/>
        <w:t>автономного округа, Забайкальского края, ученую степень (доктор наук, кандидат наук), ученое звание (профессор, доцент)</w:t>
      </w:r>
      <w:r>
        <w:rPr>
          <w:sz w:val="28"/>
          <w:szCs w:val="28"/>
        </w:rPr>
        <w:t xml:space="preserve"> при их соответствии специализации замещаемой муниципальным служащим должности;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66.</w:t>
      </w:r>
      <w:r>
        <w:rPr>
          <w:sz w:val="28"/>
          <w:szCs w:val="28"/>
        </w:rPr>
        <w:t>2.</w:t>
      </w:r>
      <w:r w:rsidRPr="0017442E">
        <w:rPr>
          <w:sz w:val="28"/>
          <w:szCs w:val="28"/>
        </w:rPr>
        <w:t xml:space="preserve"> выплаты, предусмотренные </w:t>
      </w:r>
      <w:r>
        <w:rPr>
          <w:sz w:val="28"/>
          <w:szCs w:val="28"/>
        </w:rPr>
        <w:t xml:space="preserve">соответствующими </w:t>
      </w:r>
      <w:r w:rsidRPr="0017442E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17442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 и иными нормативными правовыми актами</w:t>
      </w:r>
      <w:r w:rsidRPr="0017442E">
        <w:rPr>
          <w:sz w:val="28"/>
          <w:szCs w:val="28"/>
        </w:rPr>
        <w:t>.</w:t>
      </w:r>
    </w:p>
    <w:p w:rsidR="00FF01E6" w:rsidRPr="0017442E" w:rsidRDefault="00FF01E6" w:rsidP="00FF01E6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FF01E6" w:rsidRPr="0017442E" w:rsidRDefault="00FF01E6" w:rsidP="00FF01E6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Фонд оплаты труда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67. Размер фонда оплаты труда муниципального служащего в расчете на год не может превышать </w:t>
      </w:r>
      <w:r>
        <w:rPr>
          <w:sz w:val="28"/>
          <w:szCs w:val="28"/>
        </w:rPr>
        <w:t>62</w:t>
      </w:r>
      <w:r w:rsidRPr="0017442E">
        <w:rPr>
          <w:sz w:val="28"/>
          <w:szCs w:val="28"/>
        </w:rPr>
        <w:t xml:space="preserve"> должностных окладов</w:t>
      </w:r>
      <w:proofErr w:type="gramStart"/>
      <w:r w:rsidRPr="0017442E">
        <w:rPr>
          <w:sz w:val="28"/>
          <w:szCs w:val="28"/>
        </w:rPr>
        <w:t>.</w:t>
      </w:r>
      <w:r w:rsidRPr="006D58EB">
        <w:rPr>
          <w:rFonts w:eastAsia="Calibri"/>
          <w:i/>
          <w:sz w:val="28"/>
          <w:szCs w:val="28"/>
          <w:lang w:eastAsia="en-US"/>
        </w:rPr>
        <w:t>(</w:t>
      </w:r>
      <w:proofErr w:type="gramEnd"/>
      <w:r w:rsidRPr="006D58EB">
        <w:rPr>
          <w:rFonts w:eastAsia="Calibri"/>
          <w:i/>
          <w:sz w:val="28"/>
          <w:szCs w:val="28"/>
          <w:lang w:eastAsia="en-US"/>
        </w:rPr>
        <w:t xml:space="preserve">размер устанавливается в соответствии с нормативами формирования расходов на оплату труда </w:t>
      </w:r>
      <w:r>
        <w:rPr>
          <w:rFonts w:eastAsia="Calibri"/>
          <w:i/>
          <w:sz w:val="28"/>
          <w:szCs w:val="28"/>
          <w:lang w:eastAsia="en-US"/>
        </w:rPr>
        <w:t>муниципальных служащих</w:t>
      </w:r>
      <w:r w:rsidRPr="006D58EB">
        <w:rPr>
          <w:rFonts w:eastAsia="Calibri"/>
          <w:i/>
          <w:sz w:val="28"/>
          <w:szCs w:val="28"/>
          <w:lang w:eastAsia="en-US"/>
        </w:rPr>
        <w:t>)</w:t>
      </w:r>
    </w:p>
    <w:p w:rsidR="00FF01E6" w:rsidRPr="0017442E" w:rsidRDefault="00FF01E6" w:rsidP="00FF01E6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68. 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FF01E6" w:rsidRPr="0017442E" w:rsidRDefault="00FF01E6" w:rsidP="00FF01E6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68.1. ежемесячной надбавки к должностному окладу за классный чин – в размере </w:t>
      </w:r>
      <w:r>
        <w:rPr>
          <w:szCs w:val="28"/>
        </w:rPr>
        <w:t>4</w:t>
      </w:r>
      <w:r w:rsidRPr="0017442E">
        <w:rPr>
          <w:szCs w:val="28"/>
        </w:rPr>
        <w:t xml:space="preserve"> должностных окладов;</w:t>
      </w:r>
    </w:p>
    <w:p w:rsidR="00FF01E6" w:rsidRPr="0017442E" w:rsidRDefault="00FF01E6" w:rsidP="00FF01E6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68.2. ежемесячной надбавки к должностному окладу за выслугу лет на муниципальной службе – в размере </w:t>
      </w:r>
      <w:r>
        <w:rPr>
          <w:szCs w:val="28"/>
        </w:rPr>
        <w:t>1,8</w:t>
      </w:r>
      <w:r w:rsidRPr="0017442E">
        <w:rPr>
          <w:szCs w:val="28"/>
        </w:rPr>
        <w:t xml:space="preserve"> должностных окладов;</w:t>
      </w:r>
    </w:p>
    <w:p w:rsidR="00FF01E6" w:rsidRPr="0017442E" w:rsidRDefault="00FF01E6" w:rsidP="00FF01E6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68.3. ежемесячной надбавки к должностному окладу за особые условия муниципальной службы – в размере </w:t>
      </w:r>
      <w:r>
        <w:rPr>
          <w:szCs w:val="28"/>
        </w:rPr>
        <w:t>15,6</w:t>
      </w:r>
      <w:r w:rsidRPr="0017442E">
        <w:rPr>
          <w:szCs w:val="28"/>
        </w:rPr>
        <w:t xml:space="preserve"> должностных окладов;</w:t>
      </w:r>
    </w:p>
    <w:p w:rsidR="00FF01E6" w:rsidRPr="0017442E" w:rsidRDefault="00FF01E6" w:rsidP="00FF01E6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68.6. ежемесячного денежного поощрения – в размере </w:t>
      </w:r>
      <w:r>
        <w:rPr>
          <w:szCs w:val="28"/>
        </w:rPr>
        <w:t>26,0</w:t>
      </w:r>
      <w:r w:rsidRPr="0017442E">
        <w:rPr>
          <w:szCs w:val="28"/>
        </w:rPr>
        <w:t xml:space="preserve"> должностных окладов;</w:t>
      </w:r>
    </w:p>
    <w:p w:rsidR="00FF01E6" w:rsidRPr="0017442E" w:rsidRDefault="00FF01E6" w:rsidP="00FF01E6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68.7. единовременной выплаты при предоставлении ежегодного оплачиваемого отпуска – в размере </w:t>
      </w:r>
      <w:r>
        <w:rPr>
          <w:szCs w:val="28"/>
        </w:rPr>
        <w:t>2</w:t>
      </w:r>
      <w:r w:rsidRPr="0017442E">
        <w:rPr>
          <w:szCs w:val="28"/>
        </w:rPr>
        <w:t xml:space="preserve"> должностных окладов;</w:t>
      </w:r>
    </w:p>
    <w:p w:rsidR="00FF01E6" w:rsidRPr="0017442E" w:rsidRDefault="00FF01E6" w:rsidP="00FF01E6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68.8. материальной помощи – в размере </w:t>
      </w:r>
      <w:r>
        <w:rPr>
          <w:szCs w:val="28"/>
        </w:rPr>
        <w:t>1</w:t>
      </w:r>
      <w:r w:rsidRPr="0017442E">
        <w:rPr>
          <w:szCs w:val="28"/>
        </w:rPr>
        <w:t xml:space="preserve"> должностного оклада;</w:t>
      </w:r>
    </w:p>
    <w:p w:rsidR="00FF01E6" w:rsidRPr="0017442E" w:rsidRDefault="00FF01E6" w:rsidP="00FF01E6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68.9. </w:t>
      </w:r>
      <w:r>
        <w:rPr>
          <w:szCs w:val="28"/>
        </w:rPr>
        <w:t>ежемесячной надбавки</w:t>
      </w:r>
      <w:r w:rsidRPr="0017442E">
        <w:rPr>
          <w:szCs w:val="28"/>
        </w:rPr>
        <w:t xml:space="preserve"> к должностному окладу за почетные звания Российской Федерации, почетные звания Читинской области, Агинского Бурятского автономного округа, Забайкальского края, ученую степень (доктор наук, кандидат наук), ученое звание (профессор, доцент)</w:t>
      </w:r>
      <w:r>
        <w:rPr>
          <w:szCs w:val="28"/>
        </w:rPr>
        <w:t xml:space="preserve"> – в размере установленной надбавки.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69. При формировании фонда оплаты труда муниципальных служащих кроме средств, предусмотренных в пункте 68 настоящего Положения, предусматриваются средства: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69.1. на выплату надбавок к заработной плате за работу в местностях с особыми климатическими условиями;</w:t>
      </w:r>
    </w:p>
    <w:p w:rsidR="00FF01E6" w:rsidRPr="0017442E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  <w:proofErr w:type="gramStart"/>
      <w:r w:rsidRPr="0017442E">
        <w:rPr>
          <w:sz w:val="28"/>
          <w:szCs w:val="28"/>
        </w:rPr>
        <w:t xml:space="preserve">69.2. на иные выплаты, предусмотренные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</w:t>
      </w:r>
      <w:r w:rsidRPr="00D97E26">
        <w:rPr>
          <w:sz w:val="28"/>
          <w:szCs w:val="28"/>
        </w:rPr>
        <w:t>сельского поселения «Малетинское»</w:t>
      </w:r>
      <w:proofErr w:type="gramEnd"/>
    </w:p>
    <w:p w:rsidR="00FF01E6" w:rsidRDefault="00FF01E6" w:rsidP="00FF01E6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70. Представитель нанимателя (работодатель) вправе перераспределять средства фонда оплаты труда муниципальных служащих между выплатами, предусмотренными пунктом 68 настоящего Положения.</w:t>
      </w:r>
    </w:p>
    <w:p w:rsidR="00FF01E6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FF01E6" w:rsidRDefault="00FF01E6" w:rsidP="00FF01E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FF01E6" w:rsidRPr="0017442E" w:rsidRDefault="00FF01E6" w:rsidP="00FF01E6">
      <w:pPr>
        <w:pStyle w:val="ConsPlusNormal"/>
        <w:widowControl/>
        <w:ind w:firstLine="0"/>
        <w:jc w:val="center"/>
        <w:rPr>
          <w:szCs w:val="28"/>
        </w:rPr>
      </w:pPr>
      <w:r w:rsidRPr="0017442E">
        <w:rPr>
          <w:sz w:val="28"/>
          <w:szCs w:val="28"/>
        </w:rPr>
        <w:t>_______________</w:t>
      </w:r>
    </w:p>
    <w:p w:rsidR="00FF01E6" w:rsidRPr="0017442E" w:rsidRDefault="00FF01E6" w:rsidP="00FF01E6">
      <w:pPr>
        <w:spacing w:after="0" w:line="240" w:lineRule="auto"/>
        <w:rPr>
          <w:rFonts w:eastAsia="Times New Roman"/>
          <w:szCs w:val="28"/>
          <w:lang w:eastAsia="ru-RU"/>
        </w:rPr>
      </w:pPr>
      <w:r w:rsidRPr="0017442E">
        <w:rPr>
          <w:szCs w:val="28"/>
        </w:rPr>
        <w:br w:type="page"/>
      </w:r>
    </w:p>
    <w:p w:rsidR="00FF01E6" w:rsidRPr="0017442E" w:rsidRDefault="00FF01E6" w:rsidP="00FF01E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>ПРИЛОЖЕНИЕ</w:t>
      </w:r>
    </w:p>
    <w:p w:rsidR="00FF01E6" w:rsidRPr="0017442E" w:rsidRDefault="00FF01E6" w:rsidP="00FF01E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F01E6" w:rsidRPr="0017442E" w:rsidRDefault="00FF01E6" w:rsidP="00FF01E6">
      <w:pPr>
        <w:pStyle w:val="ConsPlusNormal"/>
        <w:widowControl/>
        <w:ind w:left="5103" w:firstLine="0"/>
        <w:jc w:val="center"/>
        <w:outlineLvl w:val="1"/>
        <w:rPr>
          <w:i/>
          <w:sz w:val="28"/>
          <w:szCs w:val="28"/>
        </w:rPr>
      </w:pPr>
      <w:r w:rsidRPr="0017442E">
        <w:rPr>
          <w:sz w:val="28"/>
          <w:szCs w:val="28"/>
        </w:rPr>
        <w:t xml:space="preserve">к Положению о размере и условиях оплаты труда муниципальных служащих </w:t>
      </w:r>
      <w:r w:rsidRPr="00D97E26">
        <w:rPr>
          <w:sz w:val="28"/>
          <w:szCs w:val="28"/>
        </w:rPr>
        <w:t>сельского поселения «Малетинское»</w:t>
      </w:r>
    </w:p>
    <w:p w:rsidR="00FF01E6" w:rsidRPr="0017442E" w:rsidRDefault="00FF01E6" w:rsidP="00FF01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F01E6" w:rsidRPr="0017442E" w:rsidRDefault="00FF01E6" w:rsidP="00FF01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F01E6" w:rsidRPr="0017442E" w:rsidRDefault="00FF01E6" w:rsidP="00FF01E6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Размеры должностных окладов муниципальных служащих</w:t>
      </w:r>
      <w:r>
        <w:rPr>
          <w:b/>
          <w:sz w:val="28"/>
          <w:szCs w:val="28"/>
        </w:rPr>
        <w:t>*</w:t>
      </w:r>
    </w:p>
    <w:p w:rsidR="00FF01E6" w:rsidRPr="0062059F" w:rsidRDefault="00FF01E6" w:rsidP="00FF01E6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62059F">
        <w:rPr>
          <w:b/>
          <w:sz w:val="28"/>
          <w:szCs w:val="28"/>
        </w:rPr>
        <w:t>сельского поселения «Малетинское»</w:t>
      </w:r>
    </w:p>
    <w:p w:rsidR="00FF01E6" w:rsidRPr="0017442E" w:rsidRDefault="00FF01E6" w:rsidP="00FF01E6">
      <w:pPr>
        <w:pStyle w:val="ConsPlusNormal"/>
        <w:widowControl/>
        <w:ind w:firstLine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521"/>
        <w:gridCol w:w="2657"/>
      </w:tblGrid>
      <w:tr w:rsidR="00FF01E6" w:rsidRPr="0017442E" w:rsidTr="001E4C46">
        <w:tc>
          <w:tcPr>
            <w:tcW w:w="675" w:type="dxa"/>
            <w:vAlign w:val="center"/>
          </w:tcPr>
          <w:p w:rsidR="00FF01E6" w:rsidRPr="0017442E" w:rsidRDefault="00FF01E6" w:rsidP="001E4C4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17442E">
              <w:rPr>
                <w:szCs w:val="28"/>
              </w:rPr>
              <w:t>№</w:t>
            </w:r>
          </w:p>
          <w:p w:rsidR="00FF01E6" w:rsidRPr="0017442E" w:rsidRDefault="00FF01E6" w:rsidP="001E4C4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gramStart"/>
            <w:r w:rsidRPr="0017442E">
              <w:rPr>
                <w:szCs w:val="28"/>
              </w:rPr>
              <w:t>п</w:t>
            </w:r>
            <w:proofErr w:type="gramEnd"/>
            <w:r w:rsidRPr="0017442E">
              <w:rPr>
                <w:szCs w:val="28"/>
              </w:rPr>
              <w:t>/п</w:t>
            </w:r>
          </w:p>
        </w:tc>
        <w:tc>
          <w:tcPr>
            <w:tcW w:w="6521" w:type="dxa"/>
            <w:vAlign w:val="center"/>
          </w:tcPr>
          <w:p w:rsidR="00FF01E6" w:rsidRPr="0017442E" w:rsidRDefault="00FF01E6" w:rsidP="001E4C4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17442E">
              <w:rPr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57" w:type="dxa"/>
            <w:vAlign w:val="center"/>
          </w:tcPr>
          <w:p w:rsidR="00FF01E6" w:rsidRPr="0017442E" w:rsidRDefault="00FF01E6" w:rsidP="001E4C4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17442E">
              <w:rPr>
                <w:szCs w:val="28"/>
              </w:rPr>
              <w:t>Должностной оклад</w:t>
            </w:r>
          </w:p>
          <w:p w:rsidR="00FF01E6" w:rsidRPr="0017442E" w:rsidRDefault="00FF01E6" w:rsidP="001E4C4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17442E">
              <w:rPr>
                <w:szCs w:val="28"/>
              </w:rPr>
              <w:t>(рублей в месяц)</w:t>
            </w:r>
          </w:p>
        </w:tc>
      </w:tr>
      <w:tr w:rsidR="00FF01E6" w:rsidRPr="0017442E" w:rsidTr="001E4C46">
        <w:tc>
          <w:tcPr>
            <w:tcW w:w="675" w:type="dxa"/>
          </w:tcPr>
          <w:p w:rsidR="00FF01E6" w:rsidRPr="0017442E" w:rsidRDefault="00FF01E6" w:rsidP="001E4C46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521" w:type="dxa"/>
          </w:tcPr>
          <w:p w:rsidR="00FF01E6" w:rsidRPr="0017442E" w:rsidRDefault="00FF01E6" w:rsidP="001E4C46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Заместитель руководителя Администрации</w:t>
            </w:r>
          </w:p>
        </w:tc>
        <w:tc>
          <w:tcPr>
            <w:tcW w:w="2657" w:type="dxa"/>
          </w:tcPr>
          <w:p w:rsidR="00FF01E6" w:rsidRPr="0017442E" w:rsidRDefault="00FF01E6" w:rsidP="001E4C46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3080</w:t>
            </w:r>
          </w:p>
        </w:tc>
      </w:tr>
      <w:tr w:rsidR="00FF01E6" w:rsidRPr="0017442E" w:rsidTr="001E4C46">
        <w:tc>
          <w:tcPr>
            <w:tcW w:w="675" w:type="dxa"/>
          </w:tcPr>
          <w:p w:rsidR="00FF01E6" w:rsidRPr="0017442E" w:rsidRDefault="00FF01E6" w:rsidP="001E4C46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521" w:type="dxa"/>
          </w:tcPr>
          <w:p w:rsidR="00FF01E6" w:rsidRPr="0017442E" w:rsidRDefault="00FF01E6" w:rsidP="001E4C46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Специалист 2 разряда</w:t>
            </w:r>
          </w:p>
        </w:tc>
        <w:tc>
          <w:tcPr>
            <w:tcW w:w="2657" w:type="dxa"/>
          </w:tcPr>
          <w:p w:rsidR="00FF01E6" w:rsidRPr="0017442E" w:rsidRDefault="00FF01E6" w:rsidP="001E4C46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2464</w:t>
            </w:r>
          </w:p>
        </w:tc>
      </w:tr>
    </w:tbl>
    <w:p w:rsidR="00FF01E6" w:rsidRPr="0017442E" w:rsidRDefault="00FF01E6" w:rsidP="00FF01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F01E6" w:rsidRPr="0017442E" w:rsidRDefault="00FF01E6" w:rsidP="00FF01E6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_______________</w:t>
      </w:r>
    </w:p>
    <w:p w:rsidR="00FF01E6" w:rsidRDefault="00FF01E6" w:rsidP="00FF01E6">
      <w:pPr>
        <w:spacing w:after="0" w:line="240" w:lineRule="auto"/>
        <w:ind w:firstLine="0"/>
        <w:rPr>
          <w:i/>
          <w:szCs w:val="28"/>
        </w:rPr>
      </w:pPr>
    </w:p>
    <w:p w:rsidR="00FF01E6" w:rsidRDefault="00FF01E6" w:rsidP="00FF01E6">
      <w:pPr>
        <w:spacing w:after="0" w:line="240" w:lineRule="auto"/>
        <w:ind w:firstLine="0"/>
        <w:rPr>
          <w:i/>
          <w:szCs w:val="28"/>
        </w:rPr>
      </w:pPr>
    </w:p>
    <w:p w:rsidR="00FF01E6" w:rsidRDefault="00FF01E6" w:rsidP="00FF01E6">
      <w:pPr>
        <w:spacing w:after="0" w:line="240" w:lineRule="auto"/>
        <w:ind w:firstLine="0"/>
        <w:rPr>
          <w:i/>
          <w:szCs w:val="28"/>
        </w:rPr>
      </w:pPr>
    </w:p>
    <w:p w:rsidR="00FF01E6" w:rsidRDefault="00FF01E6" w:rsidP="00FF01E6">
      <w:pPr>
        <w:spacing w:after="0" w:line="240" w:lineRule="auto"/>
        <w:ind w:firstLine="0"/>
        <w:rPr>
          <w:i/>
          <w:szCs w:val="28"/>
        </w:rPr>
      </w:pPr>
    </w:p>
    <w:p w:rsidR="00FF01E6" w:rsidRDefault="00FF01E6" w:rsidP="00FF01E6">
      <w:pPr>
        <w:spacing w:after="0" w:line="240" w:lineRule="auto"/>
        <w:ind w:firstLine="0"/>
        <w:rPr>
          <w:i/>
          <w:szCs w:val="28"/>
        </w:rPr>
      </w:pPr>
    </w:p>
    <w:p w:rsidR="00FF01E6" w:rsidRDefault="00FF01E6" w:rsidP="00FF01E6">
      <w:pPr>
        <w:spacing w:after="0" w:line="240" w:lineRule="auto"/>
        <w:ind w:firstLine="0"/>
        <w:rPr>
          <w:i/>
          <w:szCs w:val="28"/>
        </w:rPr>
      </w:pPr>
    </w:p>
    <w:p w:rsidR="00FF01E6" w:rsidRDefault="00FF01E6" w:rsidP="00FF01E6">
      <w:pPr>
        <w:spacing w:after="0" w:line="240" w:lineRule="auto"/>
        <w:ind w:firstLine="0"/>
        <w:rPr>
          <w:i/>
          <w:szCs w:val="28"/>
        </w:rPr>
      </w:pPr>
    </w:p>
    <w:p w:rsidR="00FF01E6" w:rsidRDefault="00FF01E6" w:rsidP="00FF01E6">
      <w:pPr>
        <w:spacing w:after="0" w:line="240" w:lineRule="auto"/>
        <w:ind w:firstLine="0"/>
        <w:rPr>
          <w:i/>
          <w:szCs w:val="28"/>
        </w:rPr>
      </w:pPr>
    </w:p>
    <w:p w:rsidR="00FF01E6" w:rsidRDefault="00FF01E6" w:rsidP="00FF01E6">
      <w:pPr>
        <w:spacing w:after="0" w:line="240" w:lineRule="auto"/>
        <w:ind w:firstLine="0"/>
        <w:rPr>
          <w:i/>
          <w:szCs w:val="28"/>
        </w:rPr>
      </w:pPr>
    </w:p>
    <w:p w:rsidR="00FF01E6" w:rsidRDefault="00FF01E6" w:rsidP="00FF01E6">
      <w:pPr>
        <w:spacing w:after="0" w:line="240" w:lineRule="auto"/>
        <w:ind w:firstLine="0"/>
        <w:rPr>
          <w:i/>
          <w:szCs w:val="28"/>
        </w:rPr>
      </w:pPr>
    </w:p>
    <w:p w:rsidR="00FF01E6" w:rsidRDefault="00FF01E6" w:rsidP="00FF01E6">
      <w:pPr>
        <w:spacing w:after="0" w:line="240" w:lineRule="auto"/>
        <w:ind w:firstLine="0"/>
        <w:rPr>
          <w:i/>
          <w:szCs w:val="28"/>
        </w:rPr>
      </w:pPr>
    </w:p>
    <w:p w:rsidR="00FF01E6" w:rsidRDefault="00FF01E6" w:rsidP="00FF01E6">
      <w:pPr>
        <w:spacing w:after="0" w:line="240" w:lineRule="auto"/>
        <w:ind w:firstLine="0"/>
        <w:rPr>
          <w:i/>
          <w:szCs w:val="28"/>
        </w:rPr>
      </w:pPr>
    </w:p>
    <w:p w:rsidR="00FF01E6" w:rsidRDefault="00FF01E6" w:rsidP="00FF01E6">
      <w:pPr>
        <w:spacing w:after="0" w:line="240" w:lineRule="auto"/>
        <w:ind w:firstLine="0"/>
        <w:rPr>
          <w:i/>
          <w:szCs w:val="28"/>
        </w:rPr>
      </w:pPr>
    </w:p>
    <w:p w:rsidR="00FF01E6" w:rsidRDefault="00FF01E6" w:rsidP="00FF01E6">
      <w:pPr>
        <w:spacing w:after="0" w:line="240" w:lineRule="auto"/>
        <w:ind w:firstLine="0"/>
        <w:rPr>
          <w:i/>
          <w:szCs w:val="28"/>
        </w:rPr>
      </w:pPr>
    </w:p>
    <w:p w:rsidR="00FF01E6" w:rsidRDefault="00FF01E6" w:rsidP="00FF01E6">
      <w:pPr>
        <w:spacing w:after="0" w:line="240" w:lineRule="auto"/>
        <w:ind w:firstLine="0"/>
        <w:rPr>
          <w:i/>
          <w:szCs w:val="28"/>
        </w:rPr>
      </w:pPr>
    </w:p>
    <w:p w:rsidR="00FF01E6" w:rsidRDefault="00FF01E6" w:rsidP="00FF01E6">
      <w:pPr>
        <w:spacing w:after="0" w:line="240" w:lineRule="auto"/>
        <w:ind w:firstLine="0"/>
        <w:rPr>
          <w:i/>
          <w:szCs w:val="28"/>
        </w:rPr>
      </w:pPr>
    </w:p>
    <w:p w:rsidR="00FF01E6" w:rsidRDefault="00FF01E6" w:rsidP="00FF01E6">
      <w:pPr>
        <w:spacing w:after="0" w:line="240" w:lineRule="auto"/>
        <w:ind w:firstLine="0"/>
        <w:rPr>
          <w:i/>
          <w:szCs w:val="28"/>
        </w:rPr>
      </w:pPr>
    </w:p>
    <w:p w:rsidR="00FF01E6" w:rsidRDefault="00FF01E6" w:rsidP="00FF01E6">
      <w:pPr>
        <w:spacing w:after="0" w:line="240" w:lineRule="auto"/>
        <w:ind w:firstLine="0"/>
        <w:rPr>
          <w:i/>
          <w:szCs w:val="28"/>
        </w:rPr>
      </w:pPr>
      <w:r>
        <w:rPr>
          <w:i/>
          <w:szCs w:val="28"/>
        </w:rPr>
        <w:t>_____________________</w:t>
      </w:r>
    </w:p>
    <w:p w:rsidR="00FF01E6" w:rsidRDefault="00FF01E6" w:rsidP="00FF01E6">
      <w:pPr>
        <w:spacing w:after="0" w:line="240" w:lineRule="auto"/>
        <w:ind w:firstLine="0"/>
      </w:pPr>
      <w:r>
        <w:rPr>
          <w:i/>
          <w:szCs w:val="28"/>
        </w:rPr>
        <w:t xml:space="preserve">* </w:t>
      </w:r>
      <w:r w:rsidRPr="006D58EB">
        <w:rPr>
          <w:i/>
          <w:szCs w:val="28"/>
        </w:rPr>
        <w:t>Размер</w:t>
      </w:r>
      <w:r>
        <w:rPr>
          <w:i/>
          <w:szCs w:val="28"/>
        </w:rPr>
        <w:t xml:space="preserve">ы </w:t>
      </w:r>
      <w:r w:rsidRPr="006D58EB">
        <w:rPr>
          <w:i/>
          <w:szCs w:val="28"/>
        </w:rPr>
        <w:t>устанавлива</w:t>
      </w:r>
      <w:r>
        <w:rPr>
          <w:i/>
          <w:szCs w:val="28"/>
        </w:rPr>
        <w:t>ю</w:t>
      </w:r>
      <w:r w:rsidRPr="006D58EB">
        <w:rPr>
          <w:i/>
          <w:szCs w:val="28"/>
        </w:rPr>
        <w:t xml:space="preserve">тся в соответствии с нормативами формирования расходов на оплату труда </w:t>
      </w:r>
      <w:r>
        <w:rPr>
          <w:i/>
          <w:szCs w:val="28"/>
        </w:rPr>
        <w:t>муниципальных служащих.</w:t>
      </w:r>
    </w:p>
    <w:p w:rsidR="00490EF4" w:rsidRDefault="00490EF4"/>
    <w:sectPr w:rsidR="00490EF4" w:rsidSect="00220B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1E6"/>
    <w:rsid w:val="002E5829"/>
    <w:rsid w:val="00490EF4"/>
    <w:rsid w:val="00BF5F2B"/>
    <w:rsid w:val="00C5633B"/>
    <w:rsid w:val="00FA2625"/>
    <w:rsid w:val="00FE4845"/>
    <w:rsid w:val="00FF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E6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01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FF0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FF01E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FF0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FF01E6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F01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FF01E6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FF01E6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F0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F01E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E6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01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FF0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FF01E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FF0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FF01E6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F01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FF01E6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FF01E6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F0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F01E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403;fld=134" TargetMode="External"/><Relationship Id="rId4" Type="http://schemas.openxmlformats.org/officeDocument/2006/relationships/hyperlink" Target="consultantplus://offline/main?base=LAW;n=10840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gBM3NXFMsidaoURIVpe1an8udldYbnWfQe0j2q3nOmc=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9YjtkgjmU+TucPUJuDJLc28HU5N1E0rgdC20lS935sjbX+urpOpkdfaCocSVWPgMUGGprVxO
    MqnQBSJwIvflpQ==
  </SignatureValue>
  <KeyInfo>
    <KeyValue>
      <RSAKeyValue>
        <Modulus>
            4sgw2sgyGXYWoUBQWWc4+IcbDABlOtQB58GiOyf14tD9+5C2FYJKf7KrFKgm7mACAgEBBwOF
            KggGASMCAgOFKg==
          </Modulus>
        <Exponent>BwYTMA==</Exponent>
      </RSAKeyValue>
    </KeyValue>
    <X509Data>
      <X509Certificate>
          MIIJWjCCCQWgAwIBAgIQAdWwjn7qWjAAAAAbBL4AAzAMBggqhQMHAQEDAgUAMIIBszE9MDsG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Fw0xOTEyMTIwMTUwMDBaFw0yMDEyMTIwMTQ3MTBaMIICSjEYMBYGBSqFA2QBEg0xMDU3NTM4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0L/QvtGB0LXQu9C10L3QuNGPMWIwYAYDVQQKDFnQkNC00LzQuNC90LjRgdGC0YDQsNGG0LjR
          jyDRgdC10LvRjNGB0LrQvtCz0L4g0L/QvtGB0LXQu9C10L3QuNGPICLQnNCw0LvQtdGC0LjQ
          vdGB0LrQvtC1IjEsMCoGCSqGSIb3DQEJARYdYWRtLm1hbGV0aW5za29lMjAxNUB5YW5kZXgu
          cnUxJDAiBgNVBCoMG9Cg0L7QvNCw0L0g0J/QtdGC0YDQvtCy0LjRhzEfMB0GA1UEBAwW0JTQ
          sNCy0LjQtNC+0LLRgdC60LjQuTE7MDkGA1UEAwwy0JTQsNCy0LjQtNC+0LLRgdC60LjQuSDQ
          oNC+0LzQsNC9INCf0LXRgtGA0L7QstC40YcwZjAfBggqhQMHAQEBATATBgcqhQMCAiMBBggq
          hQMHAQECAgNDAARAYO4mqBSrsn9KghW2kPv90OL1JzuiwecB1DplAAwbh/g4Z1lQQKEWdhky
          yNowyOJVRxQmLf5yMUOQqonUK7GptIEJADA0QkUwMDAzo4IERDCCBEAwDgYDVR0PAQH/BAQD
          AgTwMB0GA1UdDgQWBBSHRxO6tFdC83RCqYOUg0neappHdzA4BgNVHSUEMTAvBggrBgEFBQcD
          AgYIKwYBBQUHAwQGByqFAwICIgYGBiqFA2QCAQYIKoUDBQEYAhMwFQYFKoUDZG8EDAwKVmlQ
          TmV0IENTUDAdBgNVHSAEFjAUMAgGBiqFA2RxATAIBgYqhQNkcQIwggEpBgUqhQNkcASCAR4w
          ggEaDBfQodCa0JfQmCAiVmlwTmV0IENTUCA0Igw10J/QmiBWaVBOZXQg0KPQtNC+0YHRgtC+
          0LLQtdGA0Y/RjtGJ0LjQuSDRhtC10L3RgtGAIDQMY9Ch0LXRgNGC0LjRhNC40LrQsNGCINGB
          0L7QvtGC0LLQtdGC0YHRgtCy0LjRjyDQpNCh0JEg0KDQvtGB0YHQuNC4IOKEliDQodCkLzEy
          NC0zNDMzINC+0YIgMDYuMDcuMjAxOAxj0KHQtdGA0YLQuNGE0LjQutCw0YIg0YHQvtC+0YLQ
          stC10YLRgdGC0LLQuNGPINCk0KHQkSDQoNC+0YHRgdC40Lgg4oSWINCh0KQvMTI0LTM0Mjkg
          0L7RgiAwNi4wNy4yMDE4MAwGA1UdEwEB/wQCMAAwgYcGCCsGAQUFBwEBBHsweTAsBggrBgEF
          BQcwAYYgaHR0cDovL3RzcC5lLXphYi5sb2NhbDo4Nzc3L29jc3AwSQYIKwYBBQUHMAKGPWh0
          dHA6Ly91Y2VjcC5lLXphYi5ydS9yZWcvaXNzdWVyaW5mby8yMDE5L0NoaXRhQ0FfMjAxOV92
          Mi5jZXIwdwYDVR0fBHAwbjBsoGqgaIZmaHR0cDovL3VjZWNwLmUtemFiLnJ1L3JlZy9pbnRj
          cmxpbmZvLzEyMTQta2lkQjlDMzQ0NTE5NTE1RTIxQkE1RTY4RUY4MUZENDZEMDlGRDMzOUFG
          Mi9yZXZva2VkQ2VydHMuY3JsMIIBXwYDVR0jBIIBVjCCAVKAFLnDRFGVFeIbpeaO+B/UbQn9
          M5ryoYIBLKSCASgwggEkMR4wHAYJKoZIhvcNAQkBFg9kaXRAbWluc3Z5YXoucnUxCzAJBgNV
          BAYTAlJVMRgwFgYDVQQIDA83NyDQnNC+0YHQutCy0LAxGTAXBgNVBAcMENCzLiDQnNC+0YHQ
          utCy0LAxLjAsBgNVBAkMJdGD0LvQuNGG0LAg0KLQstC10YDRgdC60LDRjywg0LTQvtC8IDcx
          LDAqBgNVBAoMI9Cc0LjQvdC60L7QvNGB0LLRj9C30Ywg0KDQvtGB0YHQuNC4MRgwFgYFKoUD
          ZAESDTEwNDc3MDIwMjY3MDExGjAYBggqhQMDgQMBARIMMDA3NzEwNDc0Mzc1MSwwKgYDVQQD
          DCPQnNC40L3QutC+0LzRgdCy0Y/Qt9GMINCg0L7RgdGB0LjQuIIKWESv1AAAAAABujAMBggq
          hQMHAQEDAgUAA0EAEwKdbqEyhbwVQ03RW7PFWg1/R03WNTUIpfMnEVSwYlCm+DlhpPhbM4lN
          ZLSVWiPJgs7eYXkBCh9I5LqSQS6Mqw==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</Transform>
          <Transform Algorithm="http://www.w3.org/TR/2001/REC-xml-c14n-20010315"/>
        </Transforms>
        <DigestMethod Algorithm="http://www.w3.org/2000/09/xmldsig#sha1"/>
        <DigestValue>gA9H/tGR8IMcCgGNPGFdgqp8ozI=</DigestValue>
      </Reference>
      <Reference URI="/word/document.xml?ContentType=application/vnd.openxmlformats-officedocument.wordprocessingml.document.main+xml">
        <DigestMethod Algorithm="http://www.w3.org/2000/09/xmldsig#sha1"/>
        <DigestValue>jPAU/fQgUSI7OoiE7PTHPF2rNOc=</DigestValue>
      </Reference>
      <Reference URI="/word/fontTable.xml?ContentType=application/vnd.openxmlformats-officedocument.wordprocessingml.fontTable+xml">
        <DigestMethod Algorithm="http://www.w3.org/2000/09/xmldsig#sha1"/>
        <DigestValue>tsbylazi9XZ7Jn7TtVwA1FSQl8w=</DigestValue>
      </Reference>
      <Reference URI="/word/settings.xml?ContentType=application/vnd.openxmlformats-officedocument.wordprocessingml.settings+xml">
        <DigestMethod Algorithm="http://www.w3.org/2000/09/xmldsig#sha1"/>
        <DigestValue>aPq5bbUPQGZsAtUYK5dhkBjxUgg=</DigestValue>
      </Reference>
      <Reference URI="/word/styles.xml?ContentType=application/vnd.openxmlformats-officedocument.wordprocessingml.styles+xml">
        <DigestMethod Algorithm="http://www.w3.org/2000/09/xmldsig#sha1"/>
        <DigestValue>GH7k/N029Gt2orw9iH9kym0DSko=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2020-10-22T12:34:51Z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4401</Words>
  <Characters>25088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4</cp:revision>
  <cp:lastPrinted>2020-06-22T03:32:00Z</cp:lastPrinted>
  <dcterms:created xsi:type="dcterms:W3CDTF">2020-06-17T08:28:00Z</dcterms:created>
  <dcterms:modified xsi:type="dcterms:W3CDTF">2020-06-22T03:32:00Z</dcterms:modified>
</cp:coreProperties>
</file>