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0" w:rsidRPr="006A5454" w:rsidRDefault="00565150" w:rsidP="0056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«МАЛЕТИНСКОЕ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5150" w:rsidRPr="006A5454" w:rsidRDefault="00565150" w:rsidP="0056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A5454" w:rsidRDefault="00565150" w:rsidP="0056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A5454" w:rsidRDefault="000C20AF" w:rsidP="0056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Малета</w:t>
      </w: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628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B06282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</w:t>
      </w:r>
      <w:r w:rsidR="00B06282">
        <w:rPr>
          <w:rFonts w:ascii="Times New Roman" w:eastAsia="Times New Roman" w:hAnsi="Times New Roman" w:cs="Times New Roman"/>
          <w:b/>
          <w:sz w:val="28"/>
          <w:szCs w:val="28"/>
        </w:rPr>
        <w:t>92</w:t>
      </w: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«Об утверждении Положения «О порядк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учета предложений по проекту У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«Малетинское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», проекту муниципального правового акта о вне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сении изменений и дополнений в У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 сельского поселения 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«Малетинское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Петровск-Забайкальский район»  Забайкальского края»</w:t>
      </w:r>
    </w:p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A5454" w:rsidRDefault="00565150" w:rsidP="0056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6A54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 44 Федерального закона от 06.10.2003г. №131-ФЗ  «Об общих принципах организации местного самоуправления в  Российской Федерации», Уставом сельского поселения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«Малетинское</w:t>
      </w:r>
      <w:r w:rsidRPr="00585D0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45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«Малетинское</w:t>
      </w:r>
      <w:r w:rsidRPr="00585D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5150" w:rsidRPr="006E071C" w:rsidRDefault="00565150" w:rsidP="005651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565150" w:rsidRPr="006E071C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        1.Утвердить Положение «О порядк</w:t>
      </w:r>
      <w:r>
        <w:rPr>
          <w:rFonts w:ascii="Times New Roman" w:eastAsia="Times New Roman" w:hAnsi="Times New Roman" w:cs="Times New Roman"/>
          <w:sz w:val="28"/>
          <w:szCs w:val="28"/>
        </w:rPr>
        <w:t>е учета предложений по проекту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», проекту муниципального правового акта о вне</w:t>
      </w:r>
      <w:r>
        <w:rPr>
          <w:rFonts w:ascii="Times New Roman" w:eastAsia="Times New Roman" w:hAnsi="Times New Roman" w:cs="Times New Roman"/>
          <w:sz w:val="28"/>
          <w:szCs w:val="28"/>
        </w:rPr>
        <w:t>сении изменений и дополнений в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«Петровск-Забайкальский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  Забайкальского края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,  согласно приложению к настоящему решению.</w:t>
      </w:r>
    </w:p>
    <w:p w:rsidR="00565150" w:rsidRPr="006E071C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       2.Считать утратившим силу  Решение Совета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29.06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.2007 года  №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«О порядке учета предложений по проекту Устава  муниципального образования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», проекту муниципального правового акта о внесении изменений и дополнений в Устав 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сельского поселения «Малетинское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65150" w:rsidRPr="006E071C" w:rsidRDefault="00565150" w:rsidP="0056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6E07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E071C">
        <w:rPr>
          <w:rFonts w:ascii="Times New Roman" w:hAnsi="Times New Roman" w:cs="Times New Roman"/>
          <w:bCs/>
          <w:sz w:val="28"/>
          <w:szCs w:val="28"/>
        </w:rPr>
        <w:t xml:space="preserve">Настоящее  решение   опубликовать на информационном стенде администрации </w:t>
      </w:r>
      <w:r w:rsidR="000C20AF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6E071C">
        <w:rPr>
          <w:rFonts w:ascii="Times New Roman" w:hAnsi="Times New Roman" w:cs="Times New Roman"/>
          <w:sz w:val="28"/>
          <w:szCs w:val="28"/>
        </w:rPr>
        <w:t>»</w:t>
      </w:r>
      <w:r w:rsidRPr="006E07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071C">
        <w:rPr>
          <w:rFonts w:ascii="Times New Roman" w:hAnsi="Times New Roman" w:cs="Times New Roman"/>
          <w:bCs/>
          <w:sz w:val="28"/>
          <w:szCs w:val="28"/>
        </w:rPr>
        <w:t>расположенном по адресу: Забайкальский край Петровск-Забайкальский район,</w:t>
      </w:r>
      <w:r w:rsidR="000C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71C">
        <w:rPr>
          <w:rFonts w:ascii="Times New Roman" w:hAnsi="Times New Roman" w:cs="Times New Roman"/>
          <w:bCs/>
          <w:sz w:val="28"/>
          <w:szCs w:val="28"/>
        </w:rPr>
        <w:t>с.</w:t>
      </w:r>
      <w:r w:rsidR="000C20AF">
        <w:rPr>
          <w:rFonts w:ascii="Times New Roman" w:hAnsi="Times New Roman" w:cs="Times New Roman"/>
          <w:bCs/>
          <w:sz w:val="28"/>
          <w:szCs w:val="28"/>
        </w:rPr>
        <w:t xml:space="preserve">Малета ул. </w:t>
      </w:r>
      <w:proofErr w:type="gramStart"/>
      <w:r w:rsidR="000C20AF">
        <w:rPr>
          <w:rFonts w:ascii="Times New Roman" w:hAnsi="Times New Roman" w:cs="Times New Roman"/>
          <w:bCs/>
          <w:sz w:val="28"/>
          <w:szCs w:val="28"/>
        </w:rPr>
        <w:t>Пионерская</w:t>
      </w:r>
      <w:proofErr w:type="gramEnd"/>
      <w:r w:rsidR="000C20AF">
        <w:rPr>
          <w:rFonts w:ascii="Times New Roman" w:hAnsi="Times New Roman" w:cs="Times New Roman"/>
          <w:bCs/>
          <w:sz w:val="28"/>
          <w:szCs w:val="28"/>
        </w:rPr>
        <w:t xml:space="preserve">, 16 </w:t>
      </w:r>
      <w:r w:rsidRPr="006E071C">
        <w:rPr>
          <w:rFonts w:ascii="Times New Roman" w:hAnsi="Times New Roman" w:cs="Times New Roman"/>
          <w:bCs/>
          <w:sz w:val="28"/>
          <w:szCs w:val="28"/>
        </w:rPr>
        <w:t xml:space="preserve">и обнародовать на официальном сайте: </w:t>
      </w:r>
      <w:hyperlink r:id="rId4" w:history="1">
        <w:r w:rsidRPr="006E071C">
          <w:rPr>
            <w:rStyle w:val="a4"/>
            <w:sz w:val="28"/>
            <w:szCs w:val="28"/>
            <w:lang w:val="en-US"/>
          </w:rPr>
          <w:t>http</w:t>
        </w:r>
        <w:r w:rsidRPr="006E071C">
          <w:rPr>
            <w:rStyle w:val="a4"/>
            <w:sz w:val="28"/>
            <w:szCs w:val="28"/>
          </w:rPr>
          <w:t>://петрозаб.забайкальскийкрай.рф</w:t>
        </w:r>
      </w:hyperlink>
      <w:r w:rsidRPr="006E071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E071C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информационно-телекоммуникацион-ной</w:t>
      </w:r>
      <w:proofErr w:type="spellEnd"/>
      <w:r w:rsidRPr="006E071C">
        <w:rPr>
          <w:rFonts w:ascii="Times New Roman" w:hAnsi="Times New Roman" w:cs="Times New Roman"/>
          <w:bCs/>
          <w:sz w:val="28"/>
          <w:szCs w:val="28"/>
        </w:rPr>
        <w:t xml:space="preserve"> сети «Интернет».</w:t>
      </w:r>
    </w:p>
    <w:p w:rsidR="00565150" w:rsidRPr="006E071C" w:rsidRDefault="00565150" w:rsidP="00565150">
      <w:pPr>
        <w:pStyle w:val="ConsNormal"/>
        <w:widowControl/>
        <w:suppressAutoHyphens/>
        <w:ind w:righ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071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565150" w:rsidRDefault="00565150" w:rsidP="00565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E07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C20AF" w:rsidRDefault="000C20AF" w:rsidP="00565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  Р.П.Давидовский</w:t>
      </w:r>
    </w:p>
    <w:p w:rsidR="00565150" w:rsidRPr="006E071C" w:rsidRDefault="00565150" w:rsidP="00565150">
      <w:pPr>
        <w:spacing w:before="100" w:beforeAutospacing="1" w:after="100" w:afterAutospacing="1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A545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65150" w:rsidRPr="006A5454" w:rsidRDefault="00565150" w:rsidP="00565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Совета сельского</w:t>
      </w:r>
    </w:p>
    <w:p w:rsidR="00565150" w:rsidRPr="006A5454" w:rsidRDefault="000C20AF" w:rsidP="00565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«Малетинское</w:t>
      </w:r>
      <w:r w:rsidR="00565150" w:rsidRPr="006A54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65150" w:rsidRPr="006A5454" w:rsidRDefault="00565150" w:rsidP="00565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06282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06282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№ </w:t>
      </w:r>
      <w:r w:rsidR="00B06282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565150" w:rsidRPr="006A5454" w:rsidRDefault="00565150" w:rsidP="0056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65150" w:rsidRPr="00B27DE1" w:rsidRDefault="00565150" w:rsidP="0056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E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учёта предложений</w:t>
      </w:r>
    </w:p>
    <w:p w:rsidR="00565150" w:rsidRPr="00B27DE1" w:rsidRDefault="00565150" w:rsidP="0056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проекту У</w:t>
      </w:r>
      <w:r w:rsidRPr="00B27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става </w:t>
      </w:r>
      <w:r w:rsidR="000C20A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«Малетинское</w:t>
      </w:r>
      <w:r w:rsidRPr="00B27DE1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:rsidR="00565150" w:rsidRPr="00B27DE1" w:rsidRDefault="00565150" w:rsidP="0056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DE1">
        <w:rPr>
          <w:rFonts w:ascii="Times New Roman" w:eastAsia="Times New Roman" w:hAnsi="Times New Roman" w:cs="Times New Roman"/>
          <w:b/>
          <w:sz w:val="28"/>
          <w:szCs w:val="28"/>
        </w:rPr>
        <w:t>проекту муниципального правового акта о вне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сении изменений и дополнений в У</w:t>
      </w:r>
      <w:r w:rsidRPr="00B27DE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 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«Малетинское</w:t>
      </w:r>
      <w:r w:rsidRPr="00B27DE1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 « Петровск-Забайкальский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 Забайкальского края»</w:t>
      </w:r>
    </w:p>
    <w:p w:rsidR="00565150" w:rsidRPr="006A5454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5150" w:rsidRPr="00B27DE1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5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6A54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27DE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0AF">
        <w:rPr>
          <w:rFonts w:ascii="Times New Roman" w:hAnsi="Times New Roman" w:cs="Times New Roman"/>
          <w:sz w:val="28"/>
          <w:szCs w:val="28"/>
        </w:rPr>
        <w:t>«Малетинское</w:t>
      </w:r>
      <w:r w:rsidRPr="00B27D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E1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внесения,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и учёта предложений по проекту У</w:t>
      </w:r>
      <w:r w:rsidRPr="00B27DE1">
        <w:rPr>
          <w:rFonts w:ascii="Times New Roman" w:eastAsia="Times New Roman" w:hAnsi="Times New Roman" w:cs="Times New Roman"/>
          <w:sz w:val="28"/>
          <w:szCs w:val="28"/>
        </w:rPr>
        <w:t>става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27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B27DE1">
        <w:rPr>
          <w:rFonts w:ascii="Times New Roman" w:hAnsi="Times New Roman" w:cs="Times New Roman"/>
          <w:sz w:val="28"/>
          <w:szCs w:val="28"/>
        </w:rPr>
        <w:t>»</w:t>
      </w:r>
      <w:r w:rsidRPr="00B27DE1">
        <w:rPr>
          <w:rFonts w:ascii="Times New Roman" w:eastAsia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сельского поселения </w:t>
      </w:r>
      <w:r w:rsidRPr="00B27DE1">
        <w:rPr>
          <w:rFonts w:ascii="Times New Roman" w:hAnsi="Times New Roman" w:cs="Times New Roman"/>
          <w:sz w:val="28"/>
          <w:szCs w:val="28"/>
        </w:rPr>
        <w:t>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B27DE1"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gramEnd"/>
    </w:p>
    <w:p w:rsidR="00565150" w:rsidRPr="00B27DE1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E1">
        <w:rPr>
          <w:rFonts w:ascii="Times New Roman" w:eastAsia="Times New Roman" w:hAnsi="Times New Roman" w:cs="Times New Roman"/>
          <w:sz w:val="28"/>
          <w:szCs w:val="28"/>
        </w:rPr>
        <w:t xml:space="preserve">      Настоящий порядок имеет целью обеспечение реализации населением сельского поселения </w:t>
      </w:r>
      <w:r w:rsidRPr="00B27DE1">
        <w:rPr>
          <w:rFonts w:ascii="Times New Roman" w:hAnsi="Times New Roman" w:cs="Times New Roman"/>
          <w:sz w:val="28"/>
          <w:szCs w:val="28"/>
        </w:rPr>
        <w:t>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B27D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E1">
        <w:rPr>
          <w:rFonts w:ascii="Times New Roman" w:eastAsia="Times New Roman" w:hAnsi="Times New Roman" w:cs="Times New Roman"/>
          <w:sz w:val="28"/>
          <w:szCs w:val="28"/>
        </w:rPr>
        <w:t>своего конституционного права на осуществление местного самоуправления.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65150" w:rsidRPr="006E071C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   1.1 Предложения по проекту Устава сельского поселения </w:t>
      </w:r>
      <w:r w:rsidRPr="006E071C">
        <w:rPr>
          <w:rFonts w:ascii="Times New Roman" w:hAnsi="Times New Roman" w:cs="Times New Roman"/>
          <w:sz w:val="28"/>
          <w:szCs w:val="28"/>
        </w:rPr>
        <w:t>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hAnsi="Times New Roman" w:cs="Times New Roman"/>
          <w:sz w:val="28"/>
          <w:szCs w:val="28"/>
        </w:rPr>
        <w:t xml:space="preserve">»,                    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проекту муниципального правового акта о внесении  изменений и дополнений в Устав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 « Петровск-Забайкальский район»  Забайкальского края»</w:t>
      </w:r>
      <w:proofErr w:type="gramStart"/>
      <w:r w:rsidRPr="006E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проект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Устав) могут выявляться: посредством письменного обращения и на публичных слушаниях.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1.2 Предложения по проекту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проекту муниципального правового акта о внесении изменений и дополнений в Устав могут вноситься:</w:t>
      </w:r>
    </w:p>
    <w:p w:rsidR="00565150" w:rsidRPr="006E071C" w:rsidRDefault="00565150" w:rsidP="0056515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C">
        <w:rPr>
          <w:rFonts w:ascii="Times New Roman" w:hAnsi="Times New Roman" w:cs="Times New Roman"/>
          <w:color w:val="000000"/>
          <w:sz w:val="28"/>
          <w:szCs w:val="28"/>
        </w:rPr>
        <w:t>-депутатами Совета сельского поселения;</w:t>
      </w:r>
    </w:p>
    <w:p w:rsidR="00565150" w:rsidRPr="006E071C" w:rsidRDefault="00565150" w:rsidP="0056515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C">
        <w:rPr>
          <w:rFonts w:ascii="Times New Roman" w:hAnsi="Times New Roman" w:cs="Times New Roman"/>
          <w:color w:val="000000"/>
          <w:sz w:val="28"/>
          <w:szCs w:val="28"/>
        </w:rPr>
        <w:t>- главой сельского поселения;</w:t>
      </w:r>
    </w:p>
    <w:p w:rsidR="00565150" w:rsidRPr="006E071C" w:rsidRDefault="00565150" w:rsidP="0056515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C">
        <w:rPr>
          <w:rFonts w:ascii="Times New Roman" w:hAnsi="Times New Roman" w:cs="Times New Roman"/>
          <w:color w:val="000000"/>
          <w:sz w:val="28"/>
          <w:szCs w:val="28"/>
        </w:rPr>
        <w:t>-органами территориального общественного самоуправления;</w:t>
      </w:r>
    </w:p>
    <w:p w:rsidR="00565150" w:rsidRPr="006E071C" w:rsidRDefault="00565150" w:rsidP="0056515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C">
        <w:rPr>
          <w:rFonts w:ascii="Times New Roman" w:hAnsi="Times New Roman" w:cs="Times New Roman"/>
          <w:color w:val="000000"/>
          <w:sz w:val="28"/>
          <w:szCs w:val="28"/>
        </w:rPr>
        <w:t>- инициативными группами граждан;</w:t>
      </w:r>
    </w:p>
    <w:p w:rsidR="00565150" w:rsidRPr="006E071C" w:rsidRDefault="00565150" w:rsidP="0056515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C">
        <w:rPr>
          <w:rFonts w:ascii="Times New Roman" w:hAnsi="Times New Roman" w:cs="Times New Roman"/>
          <w:color w:val="000000"/>
          <w:sz w:val="28"/>
          <w:szCs w:val="28"/>
        </w:rPr>
        <w:t>- прокурором муниципального района «Петровск-Забайкальский  район».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проекту Устава, проекту муниципального правового акта о внесении изменений и дополнений в Устав вносятся в письменном виде и подлежат  регистрации по прилагаемой форме (Приложение №1,2).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1.4 Участи</w:t>
      </w:r>
      <w:r>
        <w:rPr>
          <w:rFonts w:ascii="Times New Roman" w:eastAsia="Times New Roman" w:hAnsi="Times New Roman" w:cs="Times New Roman"/>
          <w:sz w:val="28"/>
          <w:szCs w:val="28"/>
        </w:rPr>
        <w:t>е граждан в обсуждении проекта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проекта муниципального правового акта о внесении изменений и дополнений в Устав на публичных слушаниях осуществляется в соответствии с Положением «О порядке проведения публичных слушаний в сельском поселении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65150" w:rsidRPr="001E2534" w:rsidRDefault="00565150" w:rsidP="0056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Порядок внесения и рассмотрения поступивших предложений по проекту устава, проекту муниципального правового акта о внесении изменений </w:t>
      </w:r>
    </w:p>
    <w:p w:rsidR="00565150" w:rsidRPr="001E2534" w:rsidRDefault="00565150" w:rsidP="0056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b/>
          <w:bCs/>
          <w:sz w:val="28"/>
          <w:szCs w:val="28"/>
        </w:rPr>
        <w:t>и дополнений в Устав</w:t>
      </w:r>
    </w:p>
    <w:p w:rsidR="00565150" w:rsidRPr="006E071C" w:rsidRDefault="00565150" w:rsidP="005651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2.1.Предложения в проект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 вносятся в Совет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», в двадцатидневный срок с момента опубликования (обнародования) проекта Устава, проекта муниципального правового акта о внесении изменений и дополнений в Устав. </w:t>
      </w: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2.2. 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End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созданная Советом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для проведения публичных слушаний изучает, анализирует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обобщает предложения в проект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Устав, внесённые в Совет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>2.3 П</w:t>
      </w:r>
      <w:r>
        <w:rPr>
          <w:rFonts w:ascii="Times New Roman" w:eastAsia="Times New Roman" w:hAnsi="Times New Roman" w:cs="Times New Roman"/>
          <w:sz w:val="28"/>
          <w:szCs w:val="28"/>
        </w:rPr>
        <w:t>редложения, внесённые в проект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</w:t>
      </w:r>
      <w:proofErr w:type="gramEnd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актам Забайкальского края.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2.4 Предложения в проект Устава, проект муниципального правового акта о внесении изменений и дополнений в Устав также должны соответствовать следующим требованиям: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  - обеспечивать однозначное толкование положений проекта Устава, проекта муниципального правового акта о внесении изменений и дополнений в Устав: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  - не допускать противоречия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2.5 Предложения в проект Устава, проект муниципального правового акта о внесении изменений и дополнений в Устав, поступившие после истечения двадцатидневного срока после 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proofErr w:type="gramEnd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 не содержащие сведений, установленных прилагаемой формой, рассмотрению не подлежат: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2.6 Предложения в проект 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 подлежат изучению и обобщению рабочей группой.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2.</w:t>
      </w:r>
      <w:r>
        <w:rPr>
          <w:rFonts w:ascii="Times New Roman" w:eastAsia="Times New Roman" w:hAnsi="Times New Roman" w:cs="Times New Roman"/>
          <w:sz w:val="28"/>
          <w:szCs w:val="28"/>
        </w:rPr>
        <w:t>7 Предложения в проект  У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става, проект муниципального правового акта о внесении изменений и дополнений в Устав, поступившие в Совет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», не отвечающие требованиям, установленным п.п. 2.4 настоящего Порядка подлежат отклонению рабочей группой.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2.8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E071C">
        <w:rPr>
          <w:rFonts w:ascii="Times New Roman" w:eastAsia="Times New Roman" w:hAnsi="Times New Roman" w:cs="Times New Roman"/>
          <w:sz w:val="28"/>
          <w:szCs w:val="28"/>
        </w:rPr>
        <w:t>о итогам изучения и обобщения внесённых предложений в проект Устава, проект муниципального правового акта о внесении изменений и дополнений в Устав рабочая группа составляет заключение.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2.9 Заключение рабочей группы по внесённым предложениям в проект устава, проект муниципального правового акта о внесении изменений и дополнений в Устав должно содержать следующие положения: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- общее количество поступивших предложений в проект Устава, проект муниципального правового акта о внесении изменений и дополнений в Устав;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- предложения в проект устава, проект муниципального правового акта о внесении изменений и дополнений в Устав, рекомендованные рабочей группой к отклонению;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- предложения в проект Устава, проект муниципального правового акта о внесении изменений и дополнений в Устав, рекомендуемые рабочей группой для внесения в проект Устава, проект муниципального правового акта о внесении изменений  дополнений в Устав.</w:t>
      </w:r>
    </w:p>
    <w:p w:rsidR="00565150" w:rsidRPr="001E2534" w:rsidRDefault="00565150" w:rsidP="0056515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учета поступивших предложений в проект устава, проекта муниципального правового акта 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1E2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дополнений в Устав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3.1 Рабочая группа представляет в комиссию своё заключение и материалы деятельности рабочей группы с приложением всех поступивших предложений в проект устава, проект муниципального правового акта о внесении изменений и дополнений в Устав.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Копия  итогового  документа     раздаётся всем депутатам Совета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3.2</w:t>
      </w:r>
      <w:proofErr w:type="gramStart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6E071C">
        <w:rPr>
          <w:rFonts w:ascii="Times New Roman" w:eastAsia="Times New Roman" w:hAnsi="Times New Roman" w:cs="Times New Roman"/>
          <w:sz w:val="28"/>
          <w:szCs w:val="28"/>
        </w:rPr>
        <w:t xml:space="preserve">а заседании комиссии одновременно рассматриваются итоги публичных слушаний и заключение рабочей группы по учёту поступивших предложений в проект Устава, проект муниципального правового акта о внесении изменений и дополнений в Устав и учитываются при подготовке 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 Устава, проекта муниципального правового акта о внесении изменений и дополнений в Устав.</w:t>
      </w:r>
    </w:p>
    <w:p w:rsidR="00565150" w:rsidRPr="006E071C" w:rsidRDefault="00565150" w:rsidP="0056515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sz w:val="28"/>
          <w:szCs w:val="28"/>
        </w:rPr>
        <w:t>   3.3 Итоги рассмотрения поступивших предложений в Устав, муниципальный правовой акт о внесении изменений и дополнений Устав с обязательным содержанием принятых предложений подлежат опубликованию (обнародованию) в порядке, установленном Уставом сельского поселения «</w:t>
      </w:r>
      <w:r w:rsidR="000C20AF">
        <w:rPr>
          <w:rFonts w:ascii="Times New Roman" w:hAnsi="Times New Roman" w:cs="Times New Roman"/>
          <w:sz w:val="28"/>
          <w:szCs w:val="28"/>
        </w:rPr>
        <w:t>Малетинское</w:t>
      </w:r>
      <w:r w:rsidRPr="006E07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71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5150" w:rsidRPr="006E071C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 к Положению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Совет депутатов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Pr="006A54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____________________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внести в проект Устава </w:t>
      </w:r>
      <w:r w:rsidRPr="001E253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1E25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 муниципального правового акта о внесении изменений и дополнений в Устав </w:t>
      </w:r>
      <w:r w:rsidRPr="001E253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1E25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(указываются ссылки на абзац, пункт, часть, статью Проекта, в которые вносятся предложения)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едложения и его обоснование  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п</w:t>
      </w: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 учетом предложения 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 Подпись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150" w:rsidRPr="006A5454" w:rsidRDefault="00565150" w:rsidP="00565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2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Положению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5150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учета предложений жителей 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по проекту Устава 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 проекту муниципального нормативного правового акта о внесении изменений  и дополнений </w:t>
      </w:r>
    </w:p>
    <w:p w:rsidR="00565150" w:rsidRPr="001E2534" w:rsidRDefault="00565150" w:rsidP="00565150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Устав 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</w:t>
      </w:r>
      <w:r w:rsidR="000C20AF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Pr="001E25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65150" w:rsidRPr="006A5454" w:rsidRDefault="00565150" w:rsidP="00565150">
      <w:pPr>
        <w:shd w:val="clear" w:color="auto" w:fill="FFFFFF"/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"/>
        <w:gridCol w:w="1601"/>
        <w:gridCol w:w="1102"/>
        <w:gridCol w:w="937"/>
        <w:gridCol w:w="1232"/>
        <w:gridCol w:w="1673"/>
        <w:gridCol w:w="1645"/>
        <w:gridCol w:w="1402"/>
      </w:tblGrid>
      <w:tr w:rsidR="00565150" w:rsidRPr="006A5454" w:rsidTr="00906637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150" w:rsidRPr="006A5454" w:rsidTr="00906637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150" w:rsidRPr="006A5454" w:rsidTr="00906637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150" w:rsidRPr="006A5454" w:rsidTr="00906637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150" w:rsidRPr="006A5454" w:rsidTr="00906637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50" w:rsidRPr="006A5454" w:rsidRDefault="00565150" w:rsidP="00906637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150" w:rsidRPr="006A5454" w:rsidRDefault="00565150" w:rsidP="0056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50" w:rsidRPr="006A5454" w:rsidRDefault="00565150" w:rsidP="00565150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Pr="006A5454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50" w:rsidRDefault="00565150" w:rsidP="0056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3E2" w:rsidRDefault="003703E2"/>
    <w:sectPr w:rsidR="003703E2" w:rsidSect="0031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150"/>
    <w:rsid w:val="000C20AF"/>
    <w:rsid w:val="003703E2"/>
    <w:rsid w:val="00565150"/>
    <w:rsid w:val="00B06282"/>
    <w:rsid w:val="00CB5E12"/>
    <w:rsid w:val="00F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150"/>
    <w:rPr>
      <w:b/>
      <w:bCs/>
    </w:rPr>
  </w:style>
  <w:style w:type="paragraph" w:customStyle="1" w:styleId="ConsNormal">
    <w:name w:val="ConsNormal"/>
    <w:rsid w:val="00565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651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90;&#1088;&#1086;&#1079;&#1072;&#1073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K7p1fE+wATQxZQ9ngYS30D+hBcu3LAFQVMyxMTP9ES8=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ZxZLbPXN7hdjhh7Hw8uGnkPhKVIZtZw7AK1elsVW6yJDmZ3Xz3gmELzSXd5XH2s/3qxr+EfI
    mk98XEtYU7pogg==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/hbsO7T/Bv/GtjiPol3DDzG710A=</DigestValue>
      </Reference>
      <Reference URI="/word/fontTable.xml?ContentType=application/vnd.openxmlformats-officedocument.wordprocessingml.fontTable+xml">
        <DigestMethod Algorithm="http://www.w3.org/2000/09/xmldsig#sha1"/>
        <DigestValue>ng2UbNyY2KXlBJRD+YYC2nQUA1w=</DigestValue>
      </Reference>
      <Reference URI="/word/settings.xml?ContentType=application/vnd.openxmlformats-officedocument.wordprocessingml.settings+xml">
        <DigestMethod Algorithm="http://www.w3.org/2000/09/xmldsig#sha1"/>
        <DigestValue>PFLuLqdu2EmngYTtIezqGcJtULU=</DigestValue>
      </Reference>
      <Reference URI="/word/styles.xml?ContentType=application/vnd.openxmlformats-officedocument.wordprocessingml.styles+xml">
        <DigestMethod Algorithm="http://www.w3.org/2000/09/xmldsig#sha1"/>
        <DigestValue>tKMNpYVbkuRqOiSNj37rxxWvBsY=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4</cp:revision>
  <cp:lastPrinted>2018-12-17T03:29:00Z</cp:lastPrinted>
  <dcterms:created xsi:type="dcterms:W3CDTF">2018-11-29T06:41:00Z</dcterms:created>
  <dcterms:modified xsi:type="dcterms:W3CDTF">2018-12-17T03:29:00Z</dcterms:modified>
</cp:coreProperties>
</file>