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84" w:rsidRDefault="0080699E" w:rsidP="004A31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8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AA3598" w:rsidRPr="00361984">
        <w:rPr>
          <w:rFonts w:ascii="Times New Roman" w:hAnsi="Times New Roman" w:cs="Times New Roman"/>
          <w:b/>
          <w:sz w:val="28"/>
          <w:szCs w:val="28"/>
        </w:rPr>
        <w:t xml:space="preserve"> «МАЛЕТИНСКОЕ»</w:t>
      </w:r>
      <w:r w:rsidRPr="00361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1EA" w:rsidRDefault="004A31EA" w:rsidP="004A31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598" w:rsidRPr="00361984" w:rsidRDefault="0080699E" w:rsidP="00361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3598" w:rsidRDefault="00AA3598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598" w:rsidRDefault="00A367F4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C40FF">
        <w:rPr>
          <w:rFonts w:ascii="Times New Roman" w:hAnsi="Times New Roman" w:cs="Times New Roman"/>
          <w:sz w:val="28"/>
          <w:szCs w:val="28"/>
        </w:rPr>
        <w:t xml:space="preserve"> </w:t>
      </w:r>
      <w:r w:rsidR="0036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2024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3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40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3598">
        <w:rPr>
          <w:rFonts w:ascii="Times New Roman" w:hAnsi="Times New Roman" w:cs="Times New Roman"/>
          <w:sz w:val="28"/>
          <w:szCs w:val="28"/>
        </w:rPr>
        <w:t xml:space="preserve"> </w:t>
      </w:r>
      <w:r w:rsidR="005E162B">
        <w:rPr>
          <w:rFonts w:ascii="Times New Roman" w:hAnsi="Times New Roman" w:cs="Times New Roman"/>
          <w:sz w:val="28"/>
          <w:szCs w:val="28"/>
        </w:rPr>
        <w:t>№ 16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98" w:rsidRDefault="00AA3598" w:rsidP="00BF1057">
      <w:pPr>
        <w:tabs>
          <w:tab w:val="left" w:pos="41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F1057">
        <w:rPr>
          <w:rFonts w:ascii="Times New Roman" w:hAnsi="Times New Roman" w:cs="Times New Roman"/>
          <w:sz w:val="28"/>
          <w:szCs w:val="28"/>
        </w:rPr>
        <w:t xml:space="preserve"> Малета</w:t>
      </w:r>
    </w:p>
    <w:p w:rsidR="00AA3598" w:rsidRPr="00BF1057" w:rsidRDefault="0080699E" w:rsidP="00DE6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57">
        <w:rPr>
          <w:rFonts w:ascii="Times New Roman" w:hAnsi="Times New Roman" w:cs="Times New Roman"/>
          <w:b/>
          <w:sz w:val="28"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</w:t>
      </w:r>
    </w:p>
    <w:p w:rsidR="00BF1057" w:rsidRDefault="00AA3598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699E" w:rsidRPr="0080699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22 июля 2008 № 123-Ф3 "Технический регламент о требованиях пожарной безопасности", от 21 декабря 1994 г. № 69-ФЗ "О пожарной безопасности", Федеральным законом Российской Федерации от 7 декабря 2011 г. № 416-ФЗ "О водоснабжении и водоотведении", Правилами противопожарного режима в Российской Федерации (утвержденными постановлением Правительства Российской Федерации от 25 апреля 2012 г. № 390 «О противопожарном режиме», в целях обеспечения пожарной безоп</w:t>
      </w:r>
      <w:r w:rsidR="00BF1057">
        <w:rPr>
          <w:rFonts w:ascii="Times New Roman" w:hAnsi="Times New Roman" w:cs="Times New Roman"/>
          <w:sz w:val="28"/>
          <w:szCs w:val="28"/>
        </w:rPr>
        <w:t>асности на территории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F1057">
        <w:rPr>
          <w:rFonts w:ascii="Times New Roman" w:hAnsi="Times New Roman" w:cs="Times New Roman"/>
          <w:sz w:val="28"/>
          <w:szCs w:val="28"/>
        </w:rPr>
        <w:t>кого поселения «Малетинское»</w:t>
      </w:r>
      <w:r w:rsidR="0080699E" w:rsidRPr="0080699E">
        <w:rPr>
          <w:rFonts w:ascii="Times New Roman" w:hAnsi="Times New Roman" w:cs="Times New Roman"/>
          <w:sz w:val="28"/>
          <w:szCs w:val="28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</w:t>
      </w:r>
      <w:r w:rsidR="00BF1057">
        <w:rPr>
          <w:rFonts w:ascii="Times New Roman" w:hAnsi="Times New Roman" w:cs="Times New Roman"/>
          <w:sz w:val="28"/>
          <w:szCs w:val="28"/>
        </w:rPr>
        <w:t>абжения, Администрация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F1057">
        <w:rPr>
          <w:rFonts w:ascii="Times New Roman" w:hAnsi="Times New Roman" w:cs="Times New Roman"/>
          <w:sz w:val="28"/>
          <w:szCs w:val="28"/>
        </w:rPr>
        <w:t>ого поселения «Малетинское»</w:t>
      </w:r>
    </w:p>
    <w:p w:rsidR="00BF1057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BF1057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1. Утвердить порядок содержания и эксплуатации источников наружного противопожарного водосн</w:t>
      </w:r>
      <w:r w:rsidR="00BF1057">
        <w:rPr>
          <w:rFonts w:ascii="Times New Roman" w:hAnsi="Times New Roman" w:cs="Times New Roman"/>
          <w:sz w:val="28"/>
          <w:szCs w:val="28"/>
        </w:rPr>
        <w:t xml:space="preserve">абжения на территории </w:t>
      </w:r>
      <w:r w:rsidRPr="0080699E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BF1057">
        <w:rPr>
          <w:rFonts w:ascii="Times New Roman" w:hAnsi="Times New Roman" w:cs="Times New Roman"/>
          <w:sz w:val="28"/>
          <w:szCs w:val="28"/>
        </w:rPr>
        <w:t>о поселения «Малетинское»</w:t>
      </w:r>
      <w:r w:rsidRPr="0080699E">
        <w:rPr>
          <w:rFonts w:ascii="Times New Roman" w:hAnsi="Times New Roman" w:cs="Times New Roman"/>
          <w:sz w:val="28"/>
          <w:szCs w:val="28"/>
        </w:rPr>
        <w:t xml:space="preserve"> согласно приложению 1. </w:t>
      </w:r>
    </w:p>
    <w:p w:rsidR="00022AE1" w:rsidRDefault="00BF1057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Администрации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2AE1">
        <w:rPr>
          <w:rFonts w:ascii="Times New Roman" w:hAnsi="Times New Roman" w:cs="Times New Roman"/>
          <w:sz w:val="28"/>
          <w:szCs w:val="28"/>
        </w:rPr>
        <w:t xml:space="preserve"> «Малетинское»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поддерживать имеющиеся на территории водоемы</w:t>
      </w:r>
      <w:r w:rsidR="00022AE1">
        <w:rPr>
          <w:rFonts w:ascii="Times New Roman" w:hAnsi="Times New Roman" w:cs="Times New Roman"/>
          <w:sz w:val="28"/>
          <w:szCs w:val="28"/>
        </w:rPr>
        <w:t>,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согласно приложениям 2-3 в постоянной готовности к забору воды пожарной техникой для тушения пожаров. </w:t>
      </w:r>
    </w:p>
    <w:p w:rsidR="00022AE1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1.2. Два раза в год (весной – с 01 апреля по 01 июня и осенью – с 01 сентября по 01 нояб</w:t>
      </w:r>
      <w:r w:rsidR="00022AE1">
        <w:rPr>
          <w:rFonts w:ascii="Times New Roman" w:hAnsi="Times New Roman" w:cs="Times New Roman"/>
          <w:sz w:val="28"/>
          <w:szCs w:val="28"/>
        </w:rPr>
        <w:t>ря) проводить совместно с ПЧ с. Малета и специалистом</w:t>
      </w:r>
      <w:r w:rsidRPr="0080699E">
        <w:rPr>
          <w:rFonts w:ascii="Times New Roman" w:hAnsi="Times New Roman" w:cs="Times New Roman"/>
          <w:sz w:val="28"/>
          <w:szCs w:val="28"/>
        </w:rPr>
        <w:t xml:space="preserve"> по ГОЧС администрации района комиссионное обследование (проверку) средств наружного противопожарного водоснабжения на территории посе</w:t>
      </w:r>
      <w:r w:rsidR="00022AE1">
        <w:rPr>
          <w:rFonts w:ascii="Times New Roman" w:hAnsi="Times New Roman" w:cs="Times New Roman"/>
          <w:sz w:val="28"/>
          <w:szCs w:val="28"/>
        </w:rPr>
        <w:t>ления</w:t>
      </w:r>
      <w:r w:rsidRPr="00806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AE1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lastRenderedPageBreak/>
        <w:t xml:space="preserve">1.3. Принимать своевременные меры по ремонту и восстановлению неисправных источников противопожарного водоснабжения. </w:t>
      </w:r>
    </w:p>
    <w:p w:rsidR="00022AE1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2. Обеспечить действенный контроль в вопросах обеспечения объектов, населенных пунктов наружным противопожарным водоснабжением. </w:t>
      </w:r>
    </w:p>
    <w:p w:rsidR="00022AE1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</w:t>
      </w:r>
      <w:r w:rsidR="00022AE1">
        <w:rPr>
          <w:rFonts w:ascii="Times New Roman" w:hAnsi="Times New Roman" w:cs="Times New Roman"/>
          <w:sz w:val="28"/>
          <w:szCs w:val="28"/>
        </w:rPr>
        <w:t>дминистрации сельского поселения «Малетинское»</w:t>
      </w:r>
    </w:p>
    <w:p w:rsidR="00022AE1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 момента его опубликования. </w:t>
      </w:r>
    </w:p>
    <w:p w:rsidR="004A31EA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4A31EA" w:rsidRDefault="004A31EA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EA" w:rsidRDefault="004A31EA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EA" w:rsidRDefault="004A31EA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EA" w:rsidRDefault="004A31EA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EA" w:rsidRDefault="004A31EA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4A31EA" w:rsidP="004A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22AE1" w:rsidRDefault="004A31EA" w:rsidP="004A31EA">
      <w:pPr>
        <w:tabs>
          <w:tab w:val="left" w:pos="67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Р.П. Давидовский</w:t>
      </w:r>
    </w:p>
    <w:p w:rsidR="00022AE1" w:rsidRDefault="00022AE1" w:rsidP="004A3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AE1" w:rsidRDefault="00022AE1" w:rsidP="00022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к 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022AE1" w:rsidRDefault="00022AE1" w:rsidP="001A5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022AE1" w:rsidRDefault="00022AE1" w:rsidP="001A5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906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«Малетинское» от </w:t>
      </w:r>
    </w:p>
    <w:p w:rsidR="00022AE1" w:rsidRDefault="00022AE1" w:rsidP="001A5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00B8">
        <w:rPr>
          <w:rFonts w:ascii="Times New Roman" w:hAnsi="Times New Roman" w:cs="Times New Roman"/>
          <w:sz w:val="28"/>
          <w:szCs w:val="28"/>
        </w:rPr>
        <w:t xml:space="preserve">       </w:t>
      </w:r>
      <w:r w:rsidR="003906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09.04.2024 г № 15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B8" w:rsidRDefault="00E700B8" w:rsidP="001A5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B8" w:rsidRDefault="00E700B8" w:rsidP="001A5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B8" w:rsidRDefault="00E700B8" w:rsidP="00E7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2AE1" w:rsidRPr="001A5995" w:rsidRDefault="0080699E" w:rsidP="001A5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95">
        <w:rPr>
          <w:rFonts w:ascii="Times New Roman" w:hAnsi="Times New Roman" w:cs="Times New Roman"/>
          <w:b/>
          <w:sz w:val="28"/>
          <w:szCs w:val="28"/>
        </w:rPr>
        <w:t>содержания и эксплуатации источников наружного противопожарного водосн</w:t>
      </w:r>
      <w:r w:rsidR="00022AE1" w:rsidRPr="001A5995">
        <w:rPr>
          <w:rFonts w:ascii="Times New Roman" w:hAnsi="Times New Roman" w:cs="Times New Roman"/>
          <w:b/>
          <w:sz w:val="28"/>
          <w:szCs w:val="28"/>
        </w:rPr>
        <w:t>абжения на территории сельского поселения «Малетинское»</w:t>
      </w:r>
    </w:p>
    <w:p w:rsidR="00393423" w:rsidRDefault="0080699E" w:rsidP="00393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1.1. Порядок содержания и эксплуатации источников наружного противопожарного</w:t>
      </w:r>
      <w:r w:rsidR="00104DD4">
        <w:rPr>
          <w:rFonts w:ascii="Times New Roman" w:hAnsi="Times New Roman" w:cs="Times New Roman"/>
          <w:sz w:val="28"/>
          <w:szCs w:val="28"/>
        </w:rPr>
        <w:t xml:space="preserve"> водоснабжения на территории  сельского поселения</w:t>
      </w:r>
      <w:r w:rsidRPr="0080699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Федеральными законами от 22.07.2008 № 123-ФЗ "Технический регламент о требованиях пожарной безопасности", от 21.12.1994 № 69-ФЗ "О пожарной безопасности", Федеральным законом Российской Федерации от 7 декабря 2011г. № 416-ФЗ "О водоснабжении и водоотведении", Правилами противопожарного режима в Российской Федерации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№ 168), Сводом правил (СП)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 178), СНиП 2.04.02-84* "Водоснабжение. Наружные сети и сооружения" (утверждены постановлением Госстроя СССР от 27.07.1984 № 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2010 г. N 522-ст). 1.2. В Порядке применяются следующие понятия и сокращения: - 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 - пожарный гидрант - устройство для отбора воды из водопроводной сети на цели пожаротушения с помощью пожарной колонки; - 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 - пожаротушение - тушение </w:t>
      </w:r>
      <w:r w:rsidRPr="0080699E">
        <w:rPr>
          <w:rFonts w:ascii="Times New Roman" w:hAnsi="Times New Roman" w:cs="Times New Roman"/>
          <w:sz w:val="28"/>
          <w:szCs w:val="28"/>
        </w:rPr>
        <w:lastRenderedPageBreak/>
        <w:t xml:space="preserve">пожаров, заправка пожарных автоцистерн, пожарно-тактические учения и занятия, оперативно-тактическое изучение района выезда, проверка (обследование) работоспособности источников ППВ; - район выезда - </w:t>
      </w:r>
      <w:r w:rsidR="000F3221">
        <w:rPr>
          <w:rFonts w:ascii="Times New Roman" w:hAnsi="Times New Roman" w:cs="Times New Roman"/>
          <w:sz w:val="28"/>
          <w:szCs w:val="28"/>
        </w:rPr>
        <w:t>территория</w:t>
      </w:r>
      <w:r w:rsidR="00104DD4">
        <w:rPr>
          <w:rFonts w:ascii="Times New Roman" w:hAnsi="Times New Roman" w:cs="Times New Roman"/>
          <w:sz w:val="28"/>
          <w:szCs w:val="28"/>
        </w:rPr>
        <w:t xml:space="preserve">, на которой силами ПЧ </w:t>
      </w:r>
      <w:r w:rsidRPr="0080699E">
        <w:rPr>
          <w:rFonts w:ascii="Times New Roman" w:hAnsi="Times New Roman" w:cs="Times New Roman"/>
          <w:sz w:val="28"/>
          <w:szCs w:val="28"/>
        </w:rPr>
        <w:t xml:space="preserve"> </w:t>
      </w:r>
      <w:r w:rsidR="000F3221">
        <w:rPr>
          <w:rFonts w:ascii="Times New Roman" w:hAnsi="Times New Roman" w:cs="Times New Roman"/>
          <w:sz w:val="28"/>
          <w:szCs w:val="28"/>
        </w:rPr>
        <w:t>(</w:t>
      </w:r>
      <w:r w:rsidRPr="0080699E">
        <w:rPr>
          <w:rFonts w:ascii="Times New Roman" w:hAnsi="Times New Roman" w:cs="Times New Roman"/>
          <w:sz w:val="28"/>
          <w:szCs w:val="28"/>
        </w:rPr>
        <w:t xml:space="preserve">пожарно-спасательной части пожарно-спасательного отряда ГУ МЧС России по </w:t>
      </w:r>
      <w:r w:rsidR="000F3221">
        <w:rPr>
          <w:rFonts w:ascii="Times New Roman" w:hAnsi="Times New Roman" w:cs="Times New Roman"/>
          <w:sz w:val="28"/>
          <w:szCs w:val="28"/>
        </w:rPr>
        <w:t>Забайкальскому краю         (ПЧ с. Малета</w:t>
      </w:r>
      <w:r w:rsidRPr="0080699E">
        <w:rPr>
          <w:rFonts w:ascii="Times New Roman" w:hAnsi="Times New Roman" w:cs="Times New Roman"/>
          <w:sz w:val="28"/>
          <w:szCs w:val="28"/>
        </w:rPr>
        <w:t xml:space="preserve">) или иными организациями, имеющими лицензию на право проведения данного вида работ, осуществляется тушение пожаров.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2. Содержание и эксплуатация источников ППВ</w:t>
      </w:r>
      <w:r w:rsidR="009C5CBC">
        <w:rPr>
          <w:rFonts w:ascii="Times New Roman" w:hAnsi="Times New Roman" w:cs="Times New Roman"/>
          <w:sz w:val="28"/>
          <w:szCs w:val="28"/>
        </w:rPr>
        <w:t>:</w:t>
      </w:r>
      <w:r w:rsidRPr="0080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2.1. Содержание и эксплуатация источников ППВ (противопожарного водоснабжения) - комплекс организационно-правовых, финансовых и инженернотехнических мер, предусматривающих: - эксплуатацию источников ППВ в соответствии с нормативными документами; - возможность беспрепятственного доступа к источникам ППВ сил и средств ПСЧ-19 или других организаций, осуществляющих тушение пожаров; - проверку работоспособности и поддержание в исправном состоянии, позволяющем использовать источники ППВ для целей пожаротушения в любое время года; - установку соответствующих указателей источников ППВ согласно требованиям нормативных документов по пожарной безопасности; - очистку мест размещения источников ППВ от мусора, снега и наледи; - проведение мероприятий по подготовке источников ППВ к эксплуатации в условиях отрицательных температур; - немедленное уведомление единой дежурно-диспетчерской </w:t>
      </w:r>
      <w:r w:rsidR="00A633C6">
        <w:rPr>
          <w:rFonts w:ascii="Times New Roman" w:hAnsi="Times New Roman" w:cs="Times New Roman"/>
          <w:sz w:val="28"/>
          <w:szCs w:val="28"/>
        </w:rPr>
        <w:t>службы администрации муниципального района</w:t>
      </w:r>
      <w:r w:rsidR="009C5CBC">
        <w:rPr>
          <w:rFonts w:ascii="Times New Roman" w:hAnsi="Times New Roman" w:cs="Times New Roman"/>
          <w:sz w:val="28"/>
          <w:szCs w:val="28"/>
        </w:rPr>
        <w:t xml:space="preserve"> и подразделе</w:t>
      </w:r>
      <w:r w:rsidR="00104DD4">
        <w:rPr>
          <w:rFonts w:ascii="Times New Roman" w:hAnsi="Times New Roman" w:cs="Times New Roman"/>
          <w:sz w:val="28"/>
          <w:szCs w:val="28"/>
        </w:rPr>
        <w:t xml:space="preserve">ний ПЧ </w:t>
      </w:r>
      <w:r w:rsidRPr="0080699E">
        <w:rPr>
          <w:rFonts w:ascii="Times New Roman" w:hAnsi="Times New Roman" w:cs="Times New Roman"/>
          <w:sz w:val="28"/>
          <w:szCs w:val="28"/>
        </w:rPr>
        <w:t xml:space="preserve"> о невозможности использования источников ППВ из-за отсутствия или недостаточного дав</w:t>
      </w:r>
      <w:r w:rsidR="009C5CBC">
        <w:rPr>
          <w:rFonts w:ascii="Times New Roman" w:hAnsi="Times New Roman" w:cs="Times New Roman"/>
          <w:sz w:val="28"/>
          <w:szCs w:val="28"/>
        </w:rPr>
        <w:t xml:space="preserve">ления воды </w:t>
      </w:r>
      <w:r w:rsidRPr="0080699E">
        <w:rPr>
          <w:rFonts w:ascii="Times New Roman" w:hAnsi="Times New Roman" w:cs="Times New Roman"/>
          <w:sz w:val="28"/>
          <w:szCs w:val="28"/>
        </w:rPr>
        <w:t xml:space="preserve"> из-за неисправности)</w:t>
      </w:r>
      <w:r w:rsidR="009C5CBC">
        <w:rPr>
          <w:rFonts w:ascii="Times New Roman" w:hAnsi="Times New Roman" w:cs="Times New Roman"/>
          <w:sz w:val="28"/>
          <w:szCs w:val="28"/>
        </w:rPr>
        <w:t>,</w:t>
      </w:r>
      <w:r w:rsidRPr="0080699E">
        <w:rPr>
          <w:rFonts w:ascii="Times New Roman" w:hAnsi="Times New Roman" w:cs="Times New Roman"/>
          <w:sz w:val="28"/>
          <w:szCs w:val="28"/>
        </w:rPr>
        <w:t xml:space="preserve"> невозможности забора воды из источников ППВ.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2.2. Размещение источников ППВ </w:t>
      </w:r>
      <w:r w:rsidR="009C5CBC">
        <w:rPr>
          <w:rFonts w:ascii="Times New Roman" w:hAnsi="Times New Roman" w:cs="Times New Roman"/>
          <w:sz w:val="28"/>
          <w:szCs w:val="28"/>
        </w:rPr>
        <w:t>на</w:t>
      </w:r>
      <w:r w:rsidR="00507A7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Pr="0080699E">
        <w:rPr>
          <w:rFonts w:ascii="Times New Roman" w:hAnsi="Times New Roman" w:cs="Times New Roman"/>
          <w:sz w:val="28"/>
          <w:szCs w:val="28"/>
        </w:rPr>
        <w:t xml:space="preserve"> и характеристики определяются в соответствии с требованиями: Свода правил (СП 8.13130.2009 "Системы противопожарной защиты. Источники наружного противопожарного водоснабжения. Требования пожарной безопасности", Правил противопожарного режима в Российской Федерации, СНиП 2.04.02-84* "Водоснабжение. Наружные сети и сооружения".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3. Учет, проверка и испытание источников ППВ Наличие и состояние источников ППВ проверяется не менее двух раз в год </w:t>
      </w:r>
      <w:r w:rsidR="009C5CBC">
        <w:rPr>
          <w:rFonts w:ascii="Times New Roman" w:hAnsi="Times New Roman" w:cs="Times New Roman"/>
          <w:sz w:val="28"/>
          <w:szCs w:val="28"/>
        </w:rPr>
        <w:t>предст</w:t>
      </w:r>
      <w:r w:rsidR="00F71CDD">
        <w:rPr>
          <w:rFonts w:ascii="Times New Roman" w:hAnsi="Times New Roman" w:cs="Times New Roman"/>
          <w:sz w:val="28"/>
          <w:szCs w:val="28"/>
        </w:rPr>
        <w:t>а</w:t>
      </w:r>
      <w:r w:rsidR="009C5CBC">
        <w:rPr>
          <w:rFonts w:ascii="Times New Roman" w:hAnsi="Times New Roman" w:cs="Times New Roman"/>
          <w:sz w:val="28"/>
          <w:szCs w:val="28"/>
        </w:rPr>
        <w:t>вителями  адми</w:t>
      </w:r>
      <w:r w:rsidR="00596874">
        <w:rPr>
          <w:rFonts w:ascii="Times New Roman" w:hAnsi="Times New Roman" w:cs="Times New Roman"/>
          <w:sz w:val="28"/>
          <w:szCs w:val="28"/>
        </w:rPr>
        <w:t>нистрации муниципального</w:t>
      </w:r>
      <w:r w:rsidR="009C5CBC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80699E">
        <w:rPr>
          <w:rFonts w:ascii="Times New Roman" w:hAnsi="Times New Roman" w:cs="Times New Roman"/>
          <w:sz w:val="28"/>
          <w:szCs w:val="28"/>
        </w:rPr>
        <w:t xml:space="preserve"> организации, имеющей в собственности, хозяйственном ведении или оперативном управлении источники</w:t>
      </w:r>
      <w:r w:rsidR="009C5CBC">
        <w:rPr>
          <w:rFonts w:ascii="Times New Roman" w:hAnsi="Times New Roman" w:cs="Times New Roman"/>
          <w:sz w:val="28"/>
          <w:szCs w:val="28"/>
        </w:rPr>
        <w:t>, совместн</w:t>
      </w:r>
      <w:r w:rsidR="00596874">
        <w:rPr>
          <w:rFonts w:ascii="Times New Roman" w:hAnsi="Times New Roman" w:cs="Times New Roman"/>
          <w:sz w:val="28"/>
          <w:szCs w:val="28"/>
        </w:rPr>
        <w:t>о с представителями ПЧ.</w:t>
      </w:r>
      <w:r w:rsidRPr="0080699E">
        <w:rPr>
          <w:rFonts w:ascii="Times New Roman" w:hAnsi="Times New Roman" w:cs="Times New Roman"/>
          <w:sz w:val="28"/>
          <w:szCs w:val="28"/>
        </w:rPr>
        <w:t xml:space="preserve"> Обследования (проверки) </w:t>
      </w:r>
      <w:r w:rsidRPr="0080699E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в весенний и осенний периоды в дневное время при устойчивых плюсовых температурах воздуха.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3.1. При обследовании (проверке) пожарных гидрантов устанавливаются следующие неисправности (недостатки): - Неисправности (недостатки) исключающие забор воды: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4. Невозможность подъезда: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4.1. Невозможность беспрепятственного подъезда к гидранту; 4.2. Отсутствие подъезда.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5.Обследование (проверка) пожарных гидрантов должна проводиться при выполнении условий: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5.1. При обследовании (проверке) водоемов, используемых для забора воды в целях пожаротушения, устанавливаются следующие неисправности (недостатки): - отсутствует возможность беспрепятственного подъезда к водоему; - отсутствие указателя (координатной таблички); - не чётко нанесены надписи, цифры на указателе (координатной табличке); - отсутствует площадка перед водоемом для установки пожарных автомобилей для забора воды; - низкий уровень воды в водоеме (в том числе отсутствует приямок); - не герметичен (не держит воду); - отсутствует упорный брус; - не закреплён упорный брус; - неисправен (отсутствует) самотёчный колодец; - наличие проруби при отрицательной температуре воздуха (для открытых водоемов) и приспособлений по предотвращению их замерзания.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5.2. При обследовании (проверке) пирсов с твердым покрытием на водоемах, устанавливаются следующие неисправности (недостатки): - отсутствие указателя (координатной таблички) пирса; - не чётко нанесены надписи, цифры на указателе (координатной табличке); - неисправное состояние несущих конструкций, покрытия (настила), ограждения, упорного бруса и наличие приямка для забора воды; - невозможность беспрепятственного подъезда к пирсу; - отсутствие площадки перед пирсом для разворота пожарной техники.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 xml:space="preserve">5.3. При проверке других источников ППВ устанавливается наличие подъезда и возможность забора воды из них в любое время года. 5.4. 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</w:t>
      </w:r>
    </w:p>
    <w:p w:rsidR="009C5CBC" w:rsidRDefault="00C348D9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. Испытание источников ППВ проводится в соответствии с установленными методиками. </w:t>
      </w:r>
    </w:p>
    <w:p w:rsidR="009C5CBC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6. Организация взаимодействия 6.1. Вопросы взаимодействия ме</w:t>
      </w:r>
      <w:r w:rsidR="009C5CBC">
        <w:rPr>
          <w:rFonts w:ascii="Times New Roman" w:hAnsi="Times New Roman" w:cs="Times New Roman"/>
          <w:sz w:val="28"/>
          <w:szCs w:val="28"/>
        </w:rPr>
        <w:t>жду , администрацией муниципального района, абонентами, организациями, ПЧ с. Малета</w:t>
      </w:r>
      <w:r w:rsidRPr="0080699E">
        <w:rPr>
          <w:rFonts w:ascii="Times New Roman" w:hAnsi="Times New Roman" w:cs="Times New Roman"/>
          <w:sz w:val="28"/>
          <w:szCs w:val="28"/>
        </w:rPr>
        <w:t xml:space="preserve"> в сфере содержания и эксплуатации источников ППВ регламентируются соглашениями о взаимодействии и (или) договорами. </w:t>
      </w: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D9" w:rsidRDefault="00C348D9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D9" w:rsidRDefault="00C348D9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8D9" w:rsidRDefault="00C348D9" w:rsidP="00806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6D6" w:rsidRDefault="007D26D6" w:rsidP="007D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0699E" w:rsidRPr="008069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3CDE">
        <w:rPr>
          <w:rFonts w:ascii="Times New Roman" w:hAnsi="Times New Roman" w:cs="Times New Roman"/>
          <w:sz w:val="28"/>
          <w:szCs w:val="28"/>
        </w:rPr>
        <w:t>1</w:t>
      </w:r>
    </w:p>
    <w:p w:rsidR="007D26D6" w:rsidRDefault="007D26D6" w:rsidP="007D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348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7D26D6" w:rsidRDefault="007D26D6" w:rsidP="007D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администрации 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D26D6" w:rsidRDefault="007D26D6" w:rsidP="007D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4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699E" w:rsidRPr="0080699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«Малетинское»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D6" w:rsidRDefault="007D26D6" w:rsidP="007D2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348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09.04.2024  года № 15</w:t>
      </w:r>
      <w:r w:rsidR="0080699E" w:rsidRPr="00806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96" w:rsidRDefault="00295396" w:rsidP="00627A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6D6" w:rsidRDefault="00627A43" w:rsidP="00627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115A9" w:rsidRDefault="0080699E" w:rsidP="0080699E">
      <w:pPr>
        <w:jc w:val="both"/>
        <w:rPr>
          <w:rFonts w:ascii="Times New Roman" w:hAnsi="Times New Roman" w:cs="Times New Roman"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противопожарных резервуаров, пожарных гидрантов и водных о</w:t>
      </w:r>
      <w:r w:rsidR="007D26D6">
        <w:rPr>
          <w:rFonts w:ascii="Times New Roman" w:hAnsi="Times New Roman" w:cs="Times New Roman"/>
          <w:sz w:val="28"/>
          <w:szCs w:val="28"/>
        </w:rPr>
        <w:t xml:space="preserve">бъектов на территории </w:t>
      </w:r>
      <w:r w:rsidRPr="0080699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D26D6">
        <w:rPr>
          <w:rFonts w:ascii="Times New Roman" w:hAnsi="Times New Roman" w:cs="Times New Roman"/>
          <w:sz w:val="28"/>
          <w:szCs w:val="28"/>
        </w:rPr>
        <w:t>кого поселения «Малетинское»</w:t>
      </w:r>
      <w:r w:rsidRPr="0080699E">
        <w:rPr>
          <w:rFonts w:ascii="Times New Roman" w:hAnsi="Times New Roman" w:cs="Times New Roman"/>
          <w:sz w:val="28"/>
          <w:szCs w:val="28"/>
        </w:rPr>
        <w:t xml:space="preserve">, используемых для забора воды в целях пожаротушения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15A9" w:rsidTr="002115A9">
        <w:tc>
          <w:tcPr>
            <w:tcW w:w="2392" w:type="dxa"/>
          </w:tcPr>
          <w:p w:rsidR="002115A9" w:rsidRDefault="002115A9" w:rsidP="00211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5A9" w:rsidRPr="002115A9" w:rsidRDefault="002115A9" w:rsidP="0021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гидранты</w:t>
            </w:r>
          </w:p>
        </w:tc>
        <w:tc>
          <w:tcPr>
            <w:tcW w:w="2393" w:type="dxa"/>
          </w:tcPr>
          <w:p w:rsidR="002115A9" w:rsidRPr="003C1D92" w:rsidRDefault="003C1D92" w:rsidP="0019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92">
              <w:rPr>
                <w:rFonts w:ascii="Times New Roman" w:hAnsi="Times New Roman" w:cs="Times New Roman"/>
                <w:sz w:val="24"/>
                <w:szCs w:val="24"/>
              </w:rPr>
              <w:t>Водонапорные башни</w:t>
            </w:r>
          </w:p>
        </w:tc>
        <w:tc>
          <w:tcPr>
            <w:tcW w:w="2393" w:type="dxa"/>
          </w:tcPr>
          <w:p w:rsidR="002115A9" w:rsidRPr="0019239E" w:rsidRDefault="0019239E" w:rsidP="0021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9E">
              <w:rPr>
                <w:rFonts w:ascii="Times New Roman" w:hAnsi="Times New Roman" w:cs="Times New Roman"/>
                <w:sz w:val="24"/>
                <w:szCs w:val="24"/>
              </w:rPr>
              <w:t>Пожарные  водоемы</w:t>
            </w:r>
          </w:p>
        </w:tc>
        <w:tc>
          <w:tcPr>
            <w:tcW w:w="2393" w:type="dxa"/>
          </w:tcPr>
          <w:p w:rsidR="002115A9" w:rsidRPr="0019239E" w:rsidRDefault="0019239E" w:rsidP="00AB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9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5A9" w:rsidTr="00CD2BBB">
        <w:tc>
          <w:tcPr>
            <w:tcW w:w="9571" w:type="dxa"/>
            <w:gridSpan w:val="4"/>
          </w:tcPr>
          <w:p w:rsidR="002115A9" w:rsidRPr="00B65719" w:rsidRDefault="00851C1E" w:rsidP="0085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19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«Малетинское»</w:t>
            </w:r>
          </w:p>
        </w:tc>
      </w:tr>
      <w:tr w:rsidR="002115A9" w:rsidTr="002115A9">
        <w:tc>
          <w:tcPr>
            <w:tcW w:w="2392" w:type="dxa"/>
          </w:tcPr>
          <w:p w:rsidR="002115A9" w:rsidRDefault="002115A9" w:rsidP="0021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115A9" w:rsidRDefault="00DB4F73" w:rsidP="00DB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115A9" w:rsidRDefault="00295396" w:rsidP="00A2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Малета</w:t>
            </w:r>
          </w:p>
        </w:tc>
        <w:tc>
          <w:tcPr>
            <w:tcW w:w="2393" w:type="dxa"/>
          </w:tcPr>
          <w:p w:rsidR="002115A9" w:rsidRDefault="002115A9" w:rsidP="00211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A9" w:rsidTr="002115A9">
        <w:tc>
          <w:tcPr>
            <w:tcW w:w="2392" w:type="dxa"/>
          </w:tcPr>
          <w:p w:rsidR="002115A9" w:rsidRDefault="002115A9" w:rsidP="00211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115A9" w:rsidRDefault="00DB4F73" w:rsidP="00DB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115A9" w:rsidRDefault="00295396" w:rsidP="00A22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Хилок</w:t>
            </w:r>
          </w:p>
        </w:tc>
        <w:tc>
          <w:tcPr>
            <w:tcW w:w="2393" w:type="dxa"/>
          </w:tcPr>
          <w:p w:rsidR="002115A9" w:rsidRDefault="002115A9" w:rsidP="00211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A43" w:rsidRDefault="00627A43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8612E9" w:rsidRDefault="008612E9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23170" w:rsidRDefault="00E23170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627A43" w:rsidRDefault="00333CDE" w:rsidP="00627A43">
      <w:pPr>
        <w:tabs>
          <w:tab w:val="left" w:pos="64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2</w:t>
      </w:r>
      <w:r w:rsidR="00E2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A43" w:rsidRDefault="00627A43" w:rsidP="00627A43">
      <w:pPr>
        <w:tabs>
          <w:tab w:val="left" w:pos="64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231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7A4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27A43" w:rsidRDefault="00627A43" w:rsidP="00627A43">
      <w:pPr>
        <w:tabs>
          <w:tab w:val="left" w:pos="64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27A43">
        <w:rPr>
          <w:rFonts w:ascii="Times New Roman" w:hAnsi="Times New Roman" w:cs="Times New Roman"/>
          <w:sz w:val="28"/>
          <w:szCs w:val="28"/>
        </w:rPr>
        <w:t xml:space="preserve"> </w:t>
      </w:r>
      <w:r w:rsidR="00333C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7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7A43" w:rsidRDefault="00627A43" w:rsidP="00627A43">
      <w:pPr>
        <w:tabs>
          <w:tab w:val="left" w:pos="646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31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27A4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7A43" w:rsidRDefault="00627A43" w:rsidP="00627A43">
      <w:pPr>
        <w:tabs>
          <w:tab w:val="left" w:pos="64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33CD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«Малетинское» </w:t>
      </w:r>
    </w:p>
    <w:p w:rsidR="00627A43" w:rsidRPr="00627A43" w:rsidRDefault="00627A43" w:rsidP="00627A43">
      <w:pPr>
        <w:tabs>
          <w:tab w:val="left" w:pos="64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33C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09.04.2024 года № 15</w:t>
      </w:r>
    </w:p>
    <w:p w:rsidR="00627A43" w:rsidRDefault="00627A43" w:rsidP="00627A43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</w:p>
    <w:p w:rsidR="00E55B11" w:rsidRDefault="000E04BF" w:rsidP="000E04BF">
      <w:pPr>
        <w:tabs>
          <w:tab w:val="left" w:pos="58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04BF">
        <w:rPr>
          <w:rFonts w:ascii="Times New Roman" w:hAnsi="Times New Roman" w:cs="Times New Roman"/>
          <w:sz w:val="28"/>
          <w:szCs w:val="28"/>
        </w:rPr>
        <w:t>Расположение подъе</w:t>
      </w:r>
      <w:r>
        <w:rPr>
          <w:rFonts w:ascii="Times New Roman" w:hAnsi="Times New Roman" w:cs="Times New Roman"/>
          <w:sz w:val="28"/>
          <w:szCs w:val="28"/>
        </w:rPr>
        <w:t>здных площадок (пирсов) к водоемам</w:t>
      </w:r>
      <w:r w:rsidRPr="000E04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28"/>
        <w:gridCol w:w="1345"/>
        <w:gridCol w:w="1767"/>
        <w:gridCol w:w="1391"/>
        <w:gridCol w:w="1705"/>
        <w:gridCol w:w="1351"/>
        <w:gridCol w:w="1484"/>
      </w:tblGrid>
      <w:tr w:rsidR="00E55B11" w:rsidTr="00E55B11">
        <w:tc>
          <w:tcPr>
            <w:tcW w:w="534" w:type="dxa"/>
          </w:tcPr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</w:p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</w:tcPr>
          <w:p w:rsidR="00E55B11" w:rsidRDefault="00E55B11" w:rsidP="00E55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84" w:type="dxa"/>
          </w:tcPr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</w:t>
            </w:r>
          </w:p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851" w:type="dxa"/>
          </w:tcPr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до ближайшего населен. пункта</w:t>
            </w:r>
          </w:p>
        </w:tc>
        <w:tc>
          <w:tcPr>
            <w:tcW w:w="1765" w:type="dxa"/>
          </w:tcPr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водоема, на котором расположена подъездная площадка (пирс)</w:t>
            </w:r>
          </w:p>
        </w:tc>
        <w:tc>
          <w:tcPr>
            <w:tcW w:w="1368" w:type="dxa"/>
          </w:tcPr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Покрытие,</w:t>
            </w:r>
          </w:p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</w:t>
            </w:r>
          </w:p>
        </w:tc>
        <w:tc>
          <w:tcPr>
            <w:tcW w:w="1368" w:type="dxa"/>
          </w:tcPr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всепогодного</w:t>
            </w:r>
          </w:p>
          <w:p w:rsidR="00E55B11" w:rsidRP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подъезда</w:t>
            </w:r>
          </w:p>
        </w:tc>
      </w:tr>
      <w:tr w:rsidR="00E55B11" w:rsidTr="00E55B11">
        <w:tc>
          <w:tcPr>
            <w:tcW w:w="534" w:type="dxa"/>
          </w:tcPr>
          <w:p w:rsidR="00E55B11" w:rsidRDefault="00E55B11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E55B11" w:rsidRDefault="009C1AB2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пирс</w:t>
            </w:r>
          </w:p>
        </w:tc>
        <w:tc>
          <w:tcPr>
            <w:tcW w:w="1984" w:type="dxa"/>
          </w:tcPr>
          <w:p w:rsidR="00E55B11" w:rsidRDefault="009C1AB2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Сохотой</w:t>
            </w:r>
          </w:p>
        </w:tc>
        <w:tc>
          <w:tcPr>
            <w:tcW w:w="851" w:type="dxa"/>
          </w:tcPr>
          <w:p w:rsidR="00E55B11" w:rsidRDefault="00C820AF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5" w:type="dxa"/>
          </w:tcPr>
          <w:p w:rsidR="00E55B11" w:rsidRDefault="00C820AF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р.Хилок</w:t>
            </w:r>
          </w:p>
        </w:tc>
        <w:tc>
          <w:tcPr>
            <w:tcW w:w="1368" w:type="dxa"/>
          </w:tcPr>
          <w:p w:rsidR="00E55B11" w:rsidRDefault="005C6C26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</w:t>
            </w:r>
          </w:p>
        </w:tc>
        <w:tc>
          <w:tcPr>
            <w:tcW w:w="1368" w:type="dxa"/>
          </w:tcPr>
          <w:p w:rsidR="00E55B11" w:rsidRDefault="005C6C26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55B11" w:rsidTr="00E55B11">
        <w:tc>
          <w:tcPr>
            <w:tcW w:w="534" w:type="dxa"/>
          </w:tcPr>
          <w:p w:rsidR="00E55B11" w:rsidRDefault="009C1AB2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E55B11" w:rsidRDefault="009C1AB2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пирс</w:t>
            </w:r>
          </w:p>
        </w:tc>
        <w:tc>
          <w:tcPr>
            <w:tcW w:w="1984" w:type="dxa"/>
          </w:tcPr>
          <w:p w:rsidR="00E55B11" w:rsidRDefault="009C1AB2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E4B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Алентуй</w:t>
            </w:r>
          </w:p>
        </w:tc>
        <w:tc>
          <w:tcPr>
            <w:tcW w:w="851" w:type="dxa"/>
          </w:tcPr>
          <w:p w:rsidR="00E55B11" w:rsidRDefault="00C820AF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5" w:type="dxa"/>
          </w:tcPr>
          <w:p w:rsidR="00E55B11" w:rsidRDefault="00C820AF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р.Хилок</w:t>
            </w:r>
          </w:p>
        </w:tc>
        <w:tc>
          <w:tcPr>
            <w:tcW w:w="1368" w:type="dxa"/>
          </w:tcPr>
          <w:p w:rsidR="00E55B11" w:rsidRDefault="005C6C26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твердое</w:t>
            </w:r>
          </w:p>
        </w:tc>
        <w:tc>
          <w:tcPr>
            <w:tcW w:w="1368" w:type="dxa"/>
          </w:tcPr>
          <w:p w:rsidR="00E55B11" w:rsidRDefault="005C6C26" w:rsidP="00E55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627A43" w:rsidRPr="00E55B11" w:rsidRDefault="00627A43" w:rsidP="00E55B11">
      <w:pPr>
        <w:ind w:firstLine="708"/>
        <w:rPr>
          <w:rFonts w:ascii="Times New Roman" w:hAnsi="Times New Roman" w:cs="Times New Roman"/>
        </w:rPr>
      </w:pPr>
    </w:p>
    <w:sectPr w:rsidR="00627A43" w:rsidRPr="00E55B11" w:rsidSect="0039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6F" w:rsidRDefault="00F0156F" w:rsidP="00627A43">
      <w:pPr>
        <w:spacing w:after="0" w:line="240" w:lineRule="auto"/>
      </w:pPr>
      <w:r>
        <w:separator/>
      </w:r>
    </w:p>
  </w:endnote>
  <w:endnote w:type="continuationSeparator" w:id="1">
    <w:p w:rsidR="00F0156F" w:rsidRDefault="00F0156F" w:rsidP="0062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6F" w:rsidRDefault="00F0156F" w:rsidP="00627A43">
      <w:pPr>
        <w:spacing w:after="0" w:line="240" w:lineRule="auto"/>
      </w:pPr>
      <w:r>
        <w:separator/>
      </w:r>
    </w:p>
  </w:footnote>
  <w:footnote w:type="continuationSeparator" w:id="1">
    <w:p w:rsidR="00F0156F" w:rsidRDefault="00F0156F" w:rsidP="00627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99E"/>
    <w:rsid w:val="00022AE1"/>
    <w:rsid w:val="000E04BF"/>
    <w:rsid w:val="000F3221"/>
    <w:rsid w:val="00104DD4"/>
    <w:rsid w:val="0019239E"/>
    <w:rsid w:val="001A5995"/>
    <w:rsid w:val="002115A9"/>
    <w:rsid w:val="00295396"/>
    <w:rsid w:val="00333CDE"/>
    <w:rsid w:val="00361984"/>
    <w:rsid w:val="00390667"/>
    <w:rsid w:val="00393423"/>
    <w:rsid w:val="003947DC"/>
    <w:rsid w:val="003C1D92"/>
    <w:rsid w:val="003E4BB7"/>
    <w:rsid w:val="004A31EA"/>
    <w:rsid w:val="00507A74"/>
    <w:rsid w:val="00596874"/>
    <w:rsid w:val="005C6C26"/>
    <w:rsid w:val="005E162B"/>
    <w:rsid w:val="00627A43"/>
    <w:rsid w:val="00656626"/>
    <w:rsid w:val="007D26D6"/>
    <w:rsid w:val="0080699E"/>
    <w:rsid w:val="00851C1E"/>
    <w:rsid w:val="008612E9"/>
    <w:rsid w:val="009C1AB2"/>
    <w:rsid w:val="009C5CBC"/>
    <w:rsid w:val="00A22589"/>
    <w:rsid w:val="00A367F4"/>
    <w:rsid w:val="00A633C6"/>
    <w:rsid w:val="00AA3598"/>
    <w:rsid w:val="00AB7B36"/>
    <w:rsid w:val="00B65719"/>
    <w:rsid w:val="00BC2D72"/>
    <w:rsid w:val="00BF1057"/>
    <w:rsid w:val="00C348D9"/>
    <w:rsid w:val="00C820AF"/>
    <w:rsid w:val="00DA623C"/>
    <w:rsid w:val="00DB4F73"/>
    <w:rsid w:val="00DE6D2A"/>
    <w:rsid w:val="00E23170"/>
    <w:rsid w:val="00E55B11"/>
    <w:rsid w:val="00E700B8"/>
    <w:rsid w:val="00EC40FF"/>
    <w:rsid w:val="00F0156F"/>
    <w:rsid w:val="00F2005E"/>
    <w:rsid w:val="00F71CDD"/>
    <w:rsid w:val="00FC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7A43"/>
  </w:style>
  <w:style w:type="paragraph" w:styleId="a6">
    <w:name w:val="footer"/>
    <w:basedOn w:val="a"/>
    <w:link w:val="a7"/>
    <w:uiPriority w:val="99"/>
    <w:semiHidden/>
    <w:unhideWhenUsed/>
    <w:rsid w:val="0062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2024-04-16T05:58:00Z</cp:lastPrinted>
  <dcterms:created xsi:type="dcterms:W3CDTF">2024-04-15T05:13:00Z</dcterms:created>
  <dcterms:modified xsi:type="dcterms:W3CDTF">2024-04-16T06:05:00Z</dcterms:modified>
</cp:coreProperties>
</file>