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352219" w:rsidP="0035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352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18.08.2021 г.                                                                                              № 3</w:t>
      </w:r>
      <w:r w:rsidR="00952E58">
        <w:rPr>
          <w:rFonts w:ascii="Times New Roman" w:hAnsi="Times New Roman" w:cs="Times New Roman"/>
          <w:b/>
          <w:sz w:val="28"/>
          <w:szCs w:val="28"/>
        </w:rPr>
        <w:t>5</w:t>
      </w:r>
    </w:p>
    <w:p w:rsidR="00352219" w:rsidRPr="00E93B7E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AA78E0" w:rsidRPr="008C518D" w:rsidRDefault="00AA78E0" w:rsidP="00AA7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8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сельского поселения «Малетинское» от 24.06.2016 г. № 31 «Об утверждении Административного регламента по предоставлению муниципальной услуги «Предоставление р</w:t>
      </w:r>
      <w:r>
        <w:rPr>
          <w:rFonts w:ascii="Times New Roman" w:hAnsi="Times New Roman" w:cs="Times New Roman"/>
          <w:b/>
          <w:sz w:val="28"/>
          <w:szCs w:val="28"/>
        </w:rPr>
        <w:t>азрешения о согласовании архитек</w:t>
      </w:r>
      <w:r w:rsidRPr="008C518D">
        <w:rPr>
          <w:rFonts w:ascii="Times New Roman" w:hAnsi="Times New Roman" w:cs="Times New Roman"/>
          <w:b/>
          <w:sz w:val="28"/>
          <w:szCs w:val="28"/>
        </w:rPr>
        <w:t>турно – градостроительного облика объекта»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Уставом сельского поселения «Малетинское», постановляю:</w:t>
      </w:r>
    </w:p>
    <w:p w:rsidR="00352219" w:rsidRP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21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изменен</w:t>
      </w:r>
      <w:r w:rsidRPr="00AA78E0">
        <w:rPr>
          <w:rFonts w:ascii="Times New Roman" w:hAnsi="Times New Roman" w:cs="Times New Roman"/>
          <w:sz w:val="28"/>
          <w:szCs w:val="28"/>
        </w:rPr>
        <w:t xml:space="preserve">ия </w:t>
      </w:r>
      <w:r w:rsidR="00AA78E0">
        <w:rPr>
          <w:rFonts w:ascii="Times New Roman" w:hAnsi="Times New Roman" w:cs="Times New Roman"/>
          <w:sz w:val="28"/>
          <w:szCs w:val="28"/>
        </w:rPr>
        <w:t xml:space="preserve">в </w:t>
      </w:r>
      <w:r w:rsidR="00AA78E0" w:rsidRPr="00AA78E0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«Малетинское» от 24.06.2016 г. № 31 «Об утверждении Административного регламента по предоставлению муниципальной услуги «Предоставление разрешения о согласовании архитектурно – градостроительного облика объекта»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219" w:rsidRPr="00637B88" w:rsidRDefault="00352219" w:rsidP="00352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9D0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9D0" w:rsidRDefault="00007393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9D0">
        <w:rPr>
          <w:rFonts w:ascii="Times New Roman" w:hAnsi="Times New Roman" w:cs="Times New Roman"/>
          <w:sz w:val="28"/>
          <w:szCs w:val="28"/>
        </w:rPr>
        <w:t>ельского поселения «Малетинское»</w:t>
      </w:r>
    </w:p>
    <w:p w:rsidR="008769D0" w:rsidRDefault="00AA78E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г. № 35</w:t>
      </w:r>
    </w:p>
    <w:p w:rsidR="00A83898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3898" w:rsidRDefault="00A83898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898" w:rsidRPr="00A83898" w:rsidRDefault="00A83898" w:rsidP="00A838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98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AA78E0" w:rsidRPr="008C518D">
        <w:rPr>
          <w:rFonts w:ascii="Times New Roman" w:hAnsi="Times New Roman" w:cs="Times New Roman"/>
          <w:b/>
          <w:sz w:val="28"/>
          <w:szCs w:val="28"/>
        </w:rPr>
        <w:t>постановление главы сельского поселения «Малетинское» от 24.06.2016 г. № 31 «Об утверждении Административного регламента по предоставлению муниципальной услуги «Предоставление р</w:t>
      </w:r>
      <w:r w:rsidR="00AA78E0">
        <w:rPr>
          <w:rFonts w:ascii="Times New Roman" w:hAnsi="Times New Roman" w:cs="Times New Roman"/>
          <w:b/>
          <w:sz w:val="28"/>
          <w:szCs w:val="28"/>
        </w:rPr>
        <w:t>азрешения о согласовании архитек</w:t>
      </w:r>
      <w:r w:rsidR="00AA78E0" w:rsidRPr="008C518D">
        <w:rPr>
          <w:rFonts w:ascii="Times New Roman" w:hAnsi="Times New Roman" w:cs="Times New Roman"/>
          <w:b/>
          <w:sz w:val="28"/>
          <w:szCs w:val="28"/>
        </w:rPr>
        <w:t>турно – градостроительного облика объекта»</w:t>
      </w:r>
    </w:p>
    <w:p w:rsidR="00352219" w:rsidRDefault="00352219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408" w:rsidRDefault="00A8389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C2408" w:rsidRPr="005C2408">
        <w:rPr>
          <w:rFonts w:ascii="Times New Roman" w:hAnsi="Times New Roman" w:cs="Times New Roman"/>
          <w:b/>
          <w:sz w:val="28"/>
          <w:szCs w:val="28"/>
        </w:rPr>
        <w:t>5</w:t>
      </w:r>
      <w:r w:rsidR="005C2408"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 же должностных лиц. </w:t>
      </w:r>
    </w:p>
    <w:p w:rsidR="00A83898" w:rsidRDefault="005C240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 п.п. </w:t>
      </w:r>
      <w:r w:rsidR="00A83898" w:rsidRPr="005C2408">
        <w:rPr>
          <w:rFonts w:ascii="Times New Roman" w:hAnsi="Times New Roman" w:cs="Times New Roman"/>
          <w:b/>
          <w:sz w:val="28"/>
          <w:szCs w:val="28"/>
        </w:rPr>
        <w:t>5.</w:t>
      </w:r>
      <w:r w:rsidR="00AA78E0">
        <w:rPr>
          <w:rFonts w:ascii="Times New Roman" w:hAnsi="Times New Roman" w:cs="Times New Roman"/>
          <w:b/>
          <w:sz w:val="28"/>
          <w:szCs w:val="28"/>
        </w:rPr>
        <w:t>10</w:t>
      </w:r>
      <w:r w:rsidR="00A8389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 По результатам рассмотрения жалобы орган, предоставляющий муниципальную услугу, принимает одно из следующих решений: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 же в иных формах;</w:t>
      </w:r>
      <w:proofErr w:type="gramEnd"/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C2408">
        <w:rPr>
          <w:rFonts w:ascii="Times New Roman" w:hAnsi="Times New Roman" w:cs="Times New Roman"/>
          <w:sz w:val="28"/>
          <w:szCs w:val="28"/>
        </w:rPr>
        <w:t>»</w:t>
      </w:r>
    </w:p>
    <w:p w:rsidR="003E501D" w:rsidRDefault="003E501D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0340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AA78E0">
        <w:rPr>
          <w:rFonts w:ascii="Times New Roman" w:hAnsi="Times New Roman" w:cs="Times New Roman"/>
          <w:b/>
          <w:sz w:val="28"/>
          <w:szCs w:val="28"/>
        </w:rPr>
        <w:t>2.11.1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 </w:t>
      </w:r>
      <w:r w:rsidR="00603400">
        <w:rPr>
          <w:rFonts w:ascii="Times New Roman" w:hAnsi="Times New Roman" w:cs="Times New Roman"/>
          <w:sz w:val="28"/>
          <w:szCs w:val="28"/>
        </w:rPr>
        <w:t>Установление личности заявителя</w:t>
      </w:r>
      <w:proofErr w:type="gramStart"/>
      <w:r w:rsidR="006034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00">
        <w:rPr>
          <w:rFonts w:ascii="Times New Roman" w:hAnsi="Times New Roman" w:cs="Times New Roman"/>
          <w:sz w:val="28"/>
          <w:szCs w:val="28"/>
        </w:rPr>
        <w:t>В целях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B9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совпадении сведений о физическом лице в указанных информационных системах;</w:t>
      </w:r>
      <w:proofErr w:type="gramEnd"/>
    </w:p>
    <w:p w:rsidR="00A052B9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AA78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орган, предоставляющий муниципальную услугу, вправе: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336"/>
      <w:bookmarkEnd w:id="0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052B9" w:rsidRPr="00603400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400" w:rsidRPr="003E501D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Pr="003E501D" w:rsidRDefault="003E501D" w:rsidP="003E5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FE" w:rsidRDefault="002477FE"/>
    <w:sectPr w:rsidR="002477FE" w:rsidSect="00FB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E0"/>
    <w:multiLevelType w:val="hybridMultilevel"/>
    <w:tmpl w:val="0340EF2A"/>
    <w:lvl w:ilvl="0" w:tplc="6476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DF4"/>
    <w:multiLevelType w:val="hybridMultilevel"/>
    <w:tmpl w:val="62745928"/>
    <w:lvl w:ilvl="0" w:tplc="D0A6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19"/>
    <w:rsid w:val="00007393"/>
    <w:rsid w:val="0016015E"/>
    <w:rsid w:val="002477FE"/>
    <w:rsid w:val="00352219"/>
    <w:rsid w:val="003E501D"/>
    <w:rsid w:val="005C2408"/>
    <w:rsid w:val="00603400"/>
    <w:rsid w:val="008769D0"/>
    <w:rsid w:val="00952E58"/>
    <w:rsid w:val="00A052B9"/>
    <w:rsid w:val="00A83898"/>
    <w:rsid w:val="00AA78E0"/>
    <w:rsid w:val="00EC040D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fw+1k3mD5eZi4MqL9j3TxEqu17RI5vP9mYY4NRchXVU=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kP8M3Cl+Ctah45n/kaXcbxif5G2GWr1YYinfrpw8gSoOvg+mE7gu4MHZs4qOAHebgERWVGQ6
    Q7oyNJ4zD7LjmA==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1s7OUy1TU/yxeySXtlIeY8qhIfw=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f91WukDaVh1vI6ZZqBGWA0sV+pQ=</DigestValue>
      </Reference>
      <Reference URI="/word/settings.xml?ContentType=application/vnd.openxmlformats-officedocument.wordprocessingml.settings+xml">
        <DigestMethod Algorithm="http://www.w3.org/2000/09/xmldsig#sha1"/>
        <DigestValue>BW69yKpgzpuf5ZB11yGZUgGtM6w=</DigestValue>
      </Reference>
      <Reference URI="/word/styles.xml?ContentType=application/vnd.openxmlformats-officedocument.wordprocessingml.styles+xml">
        <DigestMethod Algorithm="http://www.w3.org/2000/09/xmldsig#sha1"/>
        <DigestValue>dSFKtLj8zz2vt7CEf7CoBeH+IkI=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wGkdZPVAHt4t+vaGoIBxpRphOy0=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2021-08-18T07:08:00Z</cp:lastPrinted>
  <dcterms:created xsi:type="dcterms:W3CDTF">2021-08-18T01:58:00Z</dcterms:created>
  <dcterms:modified xsi:type="dcterms:W3CDTF">2021-08-18T07:40:00Z</dcterms:modified>
</cp:coreProperties>
</file>