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3" w:rsidRPr="001D6416" w:rsidRDefault="002E25B3" w:rsidP="002E25B3">
      <w:pPr>
        <w:jc w:val="center"/>
        <w:rPr>
          <w:b/>
          <w:szCs w:val="28"/>
        </w:rPr>
      </w:pPr>
      <w:r w:rsidRPr="001D6416">
        <w:rPr>
          <w:b/>
          <w:szCs w:val="28"/>
        </w:rPr>
        <w:t xml:space="preserve">АДМИНИСТРАЦИЯ </w:t>
      </w:r>
    </w:p>
    <w:p w:rsidR="002E25B3" w:rsidRDefault="002E25B3" w:rsidP="002E25B3">
      <w:pPr>
        <w:jc w:val="center"/>
        <w:rPr>
          <w:b/>
          <w:szCs w:val="28"/>
        </w:rPr>
      </w:pPr>
      <w:r w:rsidRPr="001D6416">
        <w:rPr>
          <w:b/>
          <w:szCs w:val="28"/>
        </w:rPr>
        <w:t>СЕ</w:t>
      </w:r>
      <w:r>
        <w:rPr>
          <w:b/>
          <w:szCs w:val="28"/>
        </w:rPr>
        <w:t>ЛЬСКОГО ПОСЕЛЕНИЯ «МАЛЕТИНСКОЕ</w:t>
      </w:r>
      <w:r w:rsidRPr="001D6416">
        <w:rPr>
          <w:b/>
          <w:szCs w:val="28"/>
        </w:rPr>
        <w:t>»</w:t>
      </w:r>
    </w:p>
    <w:p w:rsidR="002E25B3" w:rsidRDefault="002E25B3" w:rsidP="002E25B3">
      <w:pPr>
        <w:jc w:val="center"/>
        <w:rPr>
          <w:b/>
          <w:szCs w:val="28"/>
        </w:rPr>
      </w:pPr>
    </w:p>
    <w:p w:rsidR="002E25B3" w:rsidRPr="008B4763" w:rsidRDefault="002E25B3" w:rsidP="002E25B3">
      <w:pPr>
        <w:jc w:val="center"/>
        <w:rPr>
          <w:b/>
          <w:sz w:val="40"/>
          <w:szCs w:val="40"/>
        </w:rPr>
      </w:pPr>
      <w:r w:rsidRPr="008B4763">
        <w:rPr>
          <w:b/>
          <w:sz w:val="40"/>
          <w:szCs w:val="40"/>
        </w:rPr>
        <w:t>ПОСТАНОВЛЕНИЕ</w:t>
      </w:r>
    </w:p>
    <w:p w:rsidR="002E25B3" w:rsidRDefault="002E25B3" w:rsidP="002E25B3">
      <w:pPr>
        <w:jc w:val="center"/>
        <w:rPr>
          <w:b/>
          <w:szCs w:val="28"/>
        </w:rPr>
      </w:pPr>
    </w:p>
    <w:p w:rsidR="002E25B3" w:rsidRPr="008B4763" w:rsidRDefault="002E25B3" w:rsidP="002E25B3">
      <w:pPr>
        <w:jc w:val="left"/>
        <w:rPr>
          <w:szCs w:val="28"/>
        </w:rPr>
      </w:pPr>
      <w:r>
        <w:rPr>
          <w:szCs w:val="28"/>
        </w:rPr>
        <w:t xml:space="preserve"> 2</w:t>
      </w:r>
      <w:r w:rsidR="00EF1737">
        <w:rPr>
          <w:szCs w:val="28"/>
        </w:rPr>
        <w:t>0</w:t>
      </w:r>
      <w:r>
        <w:rPr>
          <w:szCs w:val="28"/>
        </w:rPr>
        <w:t xml:space="preserve">   </w:t>
      </w:r>
      <w:r w:rsidR="00EF1737">
        <w:rPr>
          <w:szCs w:val="28"/>
        </w:rPr>
        <w:t>февраля</w:t>
      </w:r>
      <w:r>
        <w:rPr>
          <w:szCs w:val="28"/>
        </w:rPr>
        <w:t xml:space="preserve">  201</w:t>
      </w:r>
      <w:r w:rsidR="00EF1737">
        <w:rPr>
          <w:szCs w:val="28"/>
        </w:rPr>
        <w:t>9</w:t>
      </w:r>
      <w:r>
        <w:rPr>
          <w:szCs w:val="28"/>
        </w:rPr>
        <w:t xml:space="preserve"> года                                          </w:t>
      </w:r>
      <w:r w:rsidR="00EF1737">
        <w:rPr>
          <w:szCs w:val="28"/>
        </w:rPr>
        <w:t xml:space="preserve">                               </w:t>
      </w:r>
      <w:r>
        <w:rPr>
          <w:szCs w:val="28"/>
        </w:rPr>
        <w:t xml:space="preserve"> № 1</w:t>
      </w:r>
      <w:r w:rsidR="00EF1737">
        <w:rPr>
          <w:szCs w:val="28"/>
        </w:rPr>
        <w:t>0</w:t>
      </w:r>
    </w:p>
    <w:p w:rsidR="002E25B3" w:rsidRDefault="002E25B3" w:rsidP="002E25B3">
      <w:pPr>
        <w:jc w:val="center"/>
        <w:rPr>
          <w:sz w:val="24"/>
          <w:szCs w:val="24"/>
        </w:rPr>
      </w:pPr>
    </w:p>
    <w:p w:rsidR="002E25B3" w:rsidRPr="002E25B3" w:rsidRDefault="002E25B3" w:rsidP="002E25B3">
      <w:pPr>
        <w:jc w:val="center"/>
        <w:rPr>
          <w:szCs w:val="28"/>
        </w:rPr>
      </w:pPr>
      <w:r>
        <w:rPr>
          <w:szCs w:val="28"/>
        </w:rPr>
        <w:t>с.Малета</w:t>
      </w:r>
    </w:p>
    <w:p w:rsidR="002E25B3" w:rsidRPr="00AE07CE" w:rsidRDefault="002E25B3" w:rsidP="002E25B3">
      <w:pPr>
        <w:shd w:val="clear" w:color="auto" w:fill="FFFFFF"/>
        <w:spacing w:before="136" w:after="204" w:line="240" w:lineRule="auto"/>
        <w:jc w:val="center"/>
        <w:rPr>
          <w:rFonts w:eastAsia="Times New Roman"/>
          <w:b/>
          <w:szCs w:val="28"/>
          <w:lang w:eastAsia="ru-RU"/>
        </w:rPr>
      </w:pPr>
      <w:r w:rsidRPr="00AE07CE">
        <w:rPr>
          <w:rFonts w:eastAsia="Times New Roman"/>
          <w:b/>
          <w:bCs/>
          <w:szCs w:val="28"/>
          <w:lang w:eastAsia="ru-RU"/>
        </w:rPr>
        <w:t>О порядке подготовки населения в области</w:t>
      </w:r>
      <w:r w:rsidRPr="00AE07CE">
        <w:rPr>
          <w:rFonts w:eastAsia="Times New Roman"/>
          <w:b/>
          <w:szCs w:val="28"/>
          <w:lang w:eastAsia="ru-RU"/>
        </w:rPr>
        <w:t xml:space="preserve"> </w:t>
      </w:r>
      <w:r w:rsidRPr="00AE07CE">
        <w:rPr>
          <w:rFonts w:eastAsia="Times New Roman"/>
          <w:b/>
          <w:bCs/>
          <w:szCs w:val="28"/>
          <w:lang w:eastAsia="ru-RU"/>
        </w:rPr>
        <w:t>пожарной безопасности на территории сельского поселения «</w:t>
      </w:r>
      <w:r>
        <w:rPr>
          <w:rFonts w:eastAsia="Times New Roman"/>
          <w:b/>
          <w:bCs/>
          <w:szCs w:val="28"/>
          <w:lang w:eastAsia="ru-RU"/>
        </w:rPr>
        <w:t>Малетинское</w:t>
      </w:r>
      <w:r w:rsidRPr="00AE07CE">
        <w:rPr>
          <w:rFonts w:eastAsia="Times New Roman"/>
          <w:b/>
          <w:bCs/>
          <w:szCs w:val="28"/>
          <w:lang w:eastAsia="ru-RU"/>
        </w:rPr>
        <w:t>»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В целях обеспечения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, в соответствии </w:t>
      </w:r>
      <w:r>
        <w:rPr>
          <w:rFonts w:eastAsia="Times New Roman"/>
          <w:szCs w:val="28"/>
          <w:lang w:eastAsia="ru-RU"/>
        </w:rPr>
        <w:t>Ф</w:t>
      </w:r>
      <w:r w:rsidRPr="00AE07CE">
        <w:rPr>
          <w:rFonts w:eastAsia="Times New Roman"/>
          <w:szCs w:val="28"/>
          <w:lang w:eastAsia="ru-RU"/>
        </w:rPr>
        <w:t xml:space="preserve">едеральным законом от 21.12.1994г № 69-ФЗ «О пожарной безопасности», Приказом МЧС России </w:t>
      </w:r>
      <w:proofErr w:type="gramStart"/>
      <w:r w:rsidRPr="00AE07CE">
        <w:rPr>
          <w:rFonts w:eastAsia="Times New Roman"/>
          <w:szCs w:val="28"/>
          <w:lang w:eastAsia="ru-RU"/>
        </w:rPr>
        <w:t>от</w:t>
      </w:r>
      <w:proofErr w:type="gramEnd"/>
      <w:r w:rsidRPr="00AE07CE">
        <w:rPr>
          <w:rFonts w:eastAsia="Times New Roman"/>
          <w:szCs w:val="28"/>
          <w:lang w:eastAsia="ru-RU"/>
        </w:rPr>
        <w:t xml:space="preserve"> 12.12.2007 № 645 «Об утверждении норм пожарной безопасности «Обучение мерам пожарной безопасности работников организаций»,</w:t>
      </w:r>
      <w:r>
        <w:rPr>
          <w:rFonts w:eastAsia="Times New Roman"/>
          <w:szCs w:val="28"/>
          <w:lang w:eastAsia="ru-RU"/>
        </w:rPr>
        <w:t xml:space="preserve"> </w:t>
      </w:r>
      <w:r w:rsidRPr="00AE07CE">
        <w:rPr>
          <w:rFonts w:eastAsia="Times New Roman"/>
          <w:szCs w:val="28"/>
          <w:lang w:eastAsia="ru-RU"/>
        </w:rPr>
        <w:t>Федеральным законом Р</w:t>
      </w:r>
      <w:r>
        <w:rPr>
          <w:rFonts w:eastAsia="Times New Roman"/>
          <w:szCs w:val="28"/>
          <w:lang w:eastAsia="ru-RU"/>
        </w:rPr>
        <w:t xml:space="preserve">оссийской Федерации </w:t>
      </w:r>
      <w:r w:rsidRPr="00AE07CE">
        <w:rPr>
          <w:rFonts w:eastAsia="Times New Roman"/>
          <w:szCs w:val="28"/>
          <w:lang w:eastAsia="ru-RU"/>
        </w:rPr>
        <w:t xml:space="preserve">от 06.10.2003 г.  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А</w:t>
      </w:r>
      <w:r w:rsidRPr="00AE07CE">
        <w:rPr>
          <w:rFonts w:eastAsia="Times New Roman"/>
          <w:szCs w:val="28"/>
          <w:lang w:eastAsia="ru-RU"/>
        </w:rPr>
        <w:t xml:space="preserve">дминистрация сельского поселения </w:t>
      </w:r>
      <w:r>
        <w:rPr>
          <w:rFonts w:eastAsia="Times New Roman"/>
          <w:szCs w:val="28"/>
          <w:lang w:eastAsia="ru-RU"/>
        </w:rPr>
        <w:t xml:space="preserve">«Малетинское» </w:t>
      </w:r>
      <w:r w:rsidRPr="00AE07CE">
        <w:rPr>
          <w:rFonts w:eastAsia="Times New Roman"/>
          <w:szCs w:val="28"/>
          <w:lang w:eastAsia="ru-RU"/>
        </w:rPr>
        <w:t>постановляет: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 Утвердить прилагаемый Порядок организации и проведения обучения населения мерам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(</w:t>
      </w:r>
      <w:r>
        <w:rPr>
          <w:rFonts w:eastAsia="Times New Roman"/>
          <w:szCs w:val="28"/>
          <w:lang w:eastAsia="ru-RU"/>
        </w:rPr>
        <w:t>п</w:t>
      </w:r>
      <w:r w:rsidRPr="00AE07CE">
        <w:rPr>
          <w:rFonts w:eastAsia="Times New Roman"/>
          <w:szCs w:val="28"/>
          <w:lang w:eastAsia="ru-RU"/>
        </w:rPr>
        <w:t>риложение № 1)</w:t>
      </w:r>
      <w:r>
        <w:rPr>
          <w:rFonts w:eastAsia="Times New Roman"/>
          <w:szCs w:val="28"/>
          <w:lang w:eastAsia="ru-RU"/>
        </w:rPr>
        <w:t>.</w:t>
      </w:r>
      <w:r w:rsidRPr="00AE07CE">
        <w:rPr>
          <w:rFonts w:eastAsia="Times New Roman"/>
          <w:szCs w:val="28"/>
          <w:lang w:eastAsia="ru-RU"/>
        </w:rPr>
        <w:t xml:space="preserve">      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  Настоящее постановление вступает в силу после его официального опубликования (обнародования)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</w:t>
      </w:r>
      <w:r>
        <w:rPr>
          <w:rFonts w:eastAsia="Times New Roman"/>
          <w:szCs w:val="28"/>
          <w:lang w:eastAsia="ru-RU"/>
        </w:rPr>
        <w:t xml:space="preserve"> </w:t>
      </w:r>
      <w:r w:rsidRPr="00AE07CE">
        <w:rPr>
          <w:rFonts w:eastAsia="Times New Roman"/>
          <w:szCs w:val="28"/>
          <w:lang w:eastAsia="ru-RU"/>
        </w:rPr>
        <w:t xml:space="preserve">Настоящее постановление опубликовать (обнародовать) в соответствии с Уставом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</w:t>
      </w:r>
    </w:p>
    <w:p w:rsidR="002E25B3" w:rsidRDefault="00EF1737" w:rsidP="002E25B3">
      <w:pPr>
        <w:tabs>
          <w:tab w:val="left" w:pos="720"/>
          <w:tab w:val="left" w:pos="900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</w:t>
      </w:r>
      <w:r w:rsidR="002E25B3">
        <w:rPr>
          <w:szCs w:val="28"/>
        </w:rPr>
        <w:t>Г</w:t>
      </w:r>
      <w:proofErr w:type="gramEnd"/>
      <w:r w:rsidR="002E25B3">
        <w:rPr>
          <w:szCs w:val="28"/>
        </w:rPr>
        <w:t>лав</w:t>
      </w:r>
      <w:r>
        <w:rPr>
          <w:szCs w:val="28"/>
        </w:rPr>
        <w:t>ы</w:t>
      </w:r>
      <w:r w:rsidR="002E25B3">
        <w:rPr>
          <w:szCs w:val="28"/>
        </w:rPr>
        <w:t xml:space="preserve"> Администрации</w:t>
      </w:r>
    </w:p>
    <w:p w:rsidR="002E25B3" w:rsidRDefault="002E25B3" w:rsidP="002E25B3">
      <w:pPr>
        <w:pStyle w:val="a4"/>
        <w:ind w:left="0"/>
        <w:rPr>
          <w:szCs w:val="28"/>
        </w:rPr>
      </w:pPr>
      <w:r>
        <w:rPr>
          <w:szCs w:val="28"/>
        </w:rPr>
        <w:t xml:space="preserve">«Малетинское» сельского поселения                              </w:t>
      </w:r>
      <w:proofErr w:type="spellStart"/>
      <w:r w:rsidR="00EF1737">
        <w:rPr>
          <w:szCs w:val="28"/>
        </w:rPr>
        <w:t>М.Н.Бочкарникова</w:t>
      </w:r>
      <w:proofErr w:type="spellEnd"/>
      <w:r>
        <w:rPr>
          <w:szCs w:val="28"/>
        </w:rPr>
        <w:t xml:space="preserve"> </w:t>
      </w:r>
    </w:p>
    <w:p w:rsidR="002E25B3" w:rsidRDefault="002E25B3" w:rsidP="002E25B3">
      <w:pPr>
        <w:pStyle w:val="a4"/>
        <w:ind w:left="0"/>
        <w:rPr>
          <w:szCs w:val="28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lastRenderedPageBreak/>
        <w:t> Утверждено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Постановлением а</w:t>
      </w:r>
      <w:r w:rsidRPr="00151822">
        <w:rPr>
          <w:sz w:val="28"/>
          <w:szCs w:val="28"/>
        </w:rPr>
        <w:t>дминистрации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>сельского поселения «</w:t>
      </w:r>
      <w:r w:rsidRPr="002E25B3">
        <w:rPr>
          <w:sz w:val="28"/>
          <w:szCs w:val="28"/>
        </w:rPr>
        <w:t>Малетинское</w:t>
      </w:r>
      <w:r w:rsidRPr="00151822">
        <w:rPr>
          <w:sz w:val="28"/>
          <w:szCs w:val="28"/>
        </w:rPr>
        <w:t>»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F173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EF173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</w:t>
      </w:r>
      <w:r w:rsidRPr="00151822">
        <w:rPr>
          <w:sz w:val="28"/>
          <w:szCs w:val="28"/>
        </w:rPr>
        <w:t>201</w:t>
      </w:r>
      <w:r w:rsidR="00EF173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51822">
        <w:rPr>
          <w:sz w:val="28"/>
          <w:szCs w:val="28"/>
        </w:rPr>
        <w:t> №</w:t>
      </w:r>
      <w:r>
        <w:rPr>
          <w:sz w:val="28"/>
          <w:szCs w:val="28"/>
        </w:rPr>
        <w:t>1</w:t>
      </w:r>
      <w:r w:rsidR="00EF1737">
        <w:rPr>
          <w:sz w:val="28"/>
          <w:szCs w:val="28"/>
        </w:rPr>
        <w:t>0</w:t>
      </w:r>
      <w:r w:rsidRPr="00151822">
        <w:rPr>
          <w:sz w:val="28"/>
          <w:szCs w:val="28"/>
        </w:rPr>
        <w:t xml:space="preserve"> </w:t>
      </w:r>
    </w:p>
    <w:p w:rsidR="002E25B3" w:rsidRPr="00151822" w:rsidRDefault="002E25B3" w:rsidP="002E25B3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15182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1</w:t>
      </w:r>
    </w:p>
    <w:p w:rsidR="002E25B3" w:rsidRPr="00AE07CE" w:rsidRDefault="002E25B3" w:rsidP="002E25B3">
      <w:pPr>
        <w:shd w:val="clear" w:color="auto" w:fill="FFFFFF"/>
        <w:spacing w:before="136" w:after="204" w:line="240" w:lineRule="auto"/>
        <w:jc w:val="right"/>
        <w:rPr>
          <w:rFonts w:eastAsia="Times New Roman"/>
          <w:szCs w:val="28"/>
          <w:lang w:eastAsia="ru-RU"/>
        </w:rPr>
      </w:pP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I. Общие положения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1.1. </w:t>
      </w:r>
      <w:proofErr w:type="gramStart"/>
      <w:r w:rsidRPr="00AE07CE">
        <w:rPr>
          <w:rFonts w:eastAsia="Times New Roman"/>
          <w:szCs w:val="28"/>
          <w:lang w:eastAsia="ru-RU"/>
        </w:rPr>
        <w:t xml:space="preserve">Порядок организации и проведения обучения населения мерам пожарной безопасности на территории 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(далее - </w:t>
      </w:r>
      <w:r>
        <w:rPr>
          <w:rFonts w:eastAsia="Times New Roman"/>
          <w:szCs w:val="28"/>
          <w:lang w:eastAsia="ru-RU"/>
        </w:rPr>
        <w:t xml:space="preserve"> п</w:t>
      </w:r>
      <w:r w:rsidRPr="00AE07CE">
        <w:rPr>
          <w:rFonts w:eastAsia="Times New Roman"/>
          <w:szCs w:val="28"/>
          <w:lang w:eastAsia="ru-RU"/>
        </w:rPr>
        <w:t>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</w:t>
      </w:r>
      <w:r>
        <w:rPr>
          <w:rFonts w:eastAsia="Times New Roman"/>
          <w:szCs w:val="28"/>
          <w:lang w:eastAsia="ru-RU"/>
        </w:rPr>
        <w:t>и</w:t>
      </w:r>
      <w:r w:rsidRPr="00AE07CE">
        <w:rPr>
          <w:rFonts w:eastAsia="Times New Roman"/>
          <w:szCs w:val="28"/>
          <w:lang w:eastAsia="ru-RU"/>
        </w:rPr>
        <w:t>и, регулирующими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правоотношения в сфере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1.2. Настоящий Порядок устанавливает единые требования к организации обучения населения мерам пожарной безопасности на территории   сельского поселения </w:t>
      </w:r>
      <w:r>
        <w:rPr>
          <w:rFonts w:eastAsia="Times New Roman"/>
          <w:szCs w:val="28"/>
          <w:lang w:eastAsia="ru-RU"/>
        </w:rPr>
        <w:t xml:space="preserve">«Малетинское», </w:t>
      </w:r>
      <w:r w:rsidRPr="00AE07CE">
        <w:rPr>
          <w:rFonts w:eastAsia="Times New Roman"/>
          <w:szCs w:val="28"/>
          <w:lang w:eastAsia="ru-RU"/>
        </w:rPr>
        <w:t>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II. Основные цели и задачи обучения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2.1. Основными целями и задачами обучения населения мерам пожарной безопасности на территории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 xml:space="preserve"> являются: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2.1.1. соблюдение и выполнение гражданами требований пожарной безопасности в различных сферах деятельности;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2.1.3. снижение числа пожаров и степени тяжести последствий от них;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lastRenderedPageBreak/>
        <w:t>2.1.4. формирование необходимого организационного, информационного, ресурсного и кадрового обеспечения системы обучения в сфере пожарной безопасности, совершенствование механизмов распространения успешного опыта государственного управления в сфере пожарной безопасности;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2.1.5. повышение эффективности взаимодействия органов местного самоуправления, организаций и населения по обеспечению пожарной безопасности на территории сельского поселения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2.1.6. обеспечение целенаправленности, плановости и непрерывности процесса обучения населения мерам пожарной безопасности;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2.1.7. совершенствование форм и методов противопожарной пропаганды.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</w:t>
      </w:r>
    </w:p>
    <w:p w:rsidR="002E25B3" w:rsidRPr="009B1E9A" w:rsidRDefault="002E25B3" w:rsidP="002E25B3">
      <w:pPr>
        <w:shd w:val="clear" w:color="auto" w:fill="FFFFFF"/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9B1E9A">
        <w:rPr>
          <w:rFonts w:eastAsia="Times New Roman"/>
          <w:b/>
          <w:szCs w:val="28"/>
          <w:lang w:eastAsia="ru-RU"/>
        </w:rPr>
        <w:t>III. Группы населения и формы обучения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 Обучение мерам пожарной безопасности проходят: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3.1.1. граждане, состоящие в трудовых отношениях (далее - работающее население);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3.1.3. дети в дошкольных образовательных учреждениях и лица, обучающиеся в образовательных учреждениях (далее - обучающиеся).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3.2. Обучение работающего населения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3.2.2. проведение противопожарного инструктажа не реже одного раза в год по месту проживания с регистрацией в журнале инструктажа, обязательной подписью инструктируемого и инструктирующего, а также даты проведения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3.2.3. проведение лекций, бесед, просмотр учебных фильмов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3.2.4. привлечение на учения и тренировки в организациях и по месту проживания;</w:t>
      </w:r>
      <w:r w:rsidRPr="00AE07CE">
        <w:rPr>
          <w:rFonts w:eastAsia="Times New Roman"/>
          <w:szCs w:val="28"/>
          <w:lang w:eastAsia="ru-RU"/>
        </w:rPr>
        <w:br/>
        <w:t>3.2.5. самостоятельное изучение требований пожарной безопасности и порядка действий при возникновении пожара.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3.3. Для проведения обучения и проверки знаний работников в организациях могут создаваться пожарно-технические комиссии, а также привлекаться организации, оказывающие в установленном порядке услуги по обучению населения мерам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ind w:firstLine="851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3.4. </w:t>
      </w:r>
      <w:proofErr w:type="gramStart"/>
      <w:r w:rsidRPr="00AE07CE">
        <w:rPr>
          <w:rFonts w:eastAsia="Times New Roman"/>
          <w:szCs w:val="28"/>
          <w:lang w:eastAsia="ru-RU"/>
        </w:rPr>
        <w:t xml:space="preserve"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</w:t>
      </w:r>
      <w:r w:rsidRPr="00AE07CE">
        <w:rPr>
          <w:rFonts w:eastAsia="Times New Roman"/>
          <w:szCs w:val="28"/>
          <w:lang w:eastAsia="ru-RU"/>
        </w:rPr>
        <w:lastRenderedPageBreak/>
        <w:t>экспонатов, макетов, моделей, кинофильмов, видеофильмов, диафильмов и т.п.).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О прохождении обучения делается в журнале инструктажа отметка согласно приложению</w:t>
      </w:r>
      <w:r>
        <w:rPr>
          <w:rFonts w:eastAsia="Times New Roman"/>
          <w:szCs w:val="28"/>
          <w:lang w:eastAsia="ru-RU"/>
        </w:rPr>
        <w:t>,</w:t>
      </w:r>
      <w:r w:rsidRPr="00AE07CE">
        <w:rPr>
          <w:rFonts w:eastAsia="Times New Roman"/>
          <w:szCs w:val="28"/>
          <w:lang w:eastAsia="ru-RU"/>
        </w:rPr>
        <w:t xml:space="preserve"> к настоящему Порядку с обязательной подписью инструктируемого и инструктирующего, а также даты проведения инструктажа.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 Обучение мерам пожарной безопасности неработающего населения и лиц, не обучающихся в общеобразовательных учреждениях, проводится по месту проживания и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3.5.1. информирование о мерах пожарной безопасности, в том числе посредством организации и проведения собраний;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3.5.2. проведение не реже одного раза в год противопожарного инструктажа по месту проживания с регистрацией в журнале инструктажа с обязательной подписью инструктируемого и инструктирующего, а также проставлением даты проведения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3.5.3. проведение лекций, бесед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3.5.4. привлечение на учения и тренировки по месту проживания;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3.5.5. 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3.6. В образовательных организациях проводится обязательное обучение обучающихся мерам пожарной безопасности. Обучение предусматривает: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3.6.1. проведение занятий в рамках общеобразовательных и профессиональных образовательных программ, согласованных с федеральным органом исполнительной власти, уполномоченным на решение задач в области пожарной безопасности, с учетом вида и типа образовательного учреждения;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3.6.2. проведение лекций, бесед, просмотр учебных фильмов на противопожарные темы;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3.6.3. проведение тематических вечеров, конкурсов, викторин и иных мероприятий, проводимых во внеурочное время;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3.6.4. 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3.6.5.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3.6.6. участие в учениях и тренировках по эвакуации из зданий образовательных учреждений, общежитий.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3.7. Обучение мерам пожарной безопасности проводится в форме: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занятий по специальным программам;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противопожарного инструктажа;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лекций, бесед, учебных фильмов;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</w:t>
      </w:r>
      <w:r w:rsidRPr="00AE07CE">
        <w:rPr>
          <w:rFonts w:eastAsia="Times New Roman"/>
          <w:szCs w:val="28"/>
          <w:lang w:eastAsia="ru-RU"/>
        </w:rPr>
        <w:t>самостоятельной подготовки;</w:t>
      </w:r>
    </w:p>
    <w:p w:rsidR="002E25B3" w:rsidRDefault="002E25B3" w:rsidP="002E25B3">
      <w:pPr>
        <w:shd w:val="clear" w:color="auto" w:fill="FFFFFF"/>
        <w:spacing w:after="0" w:line="240" w:lineRule="auto"/>
        <w:ind w:firstLine="0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- </w:t>
      </w:r>
      <w:r w:rsidRPr="00AE07CE">
        <w:rPr>
          <w:rFonts w:eastAsia="Times New Roman"/>
          <w:szCs w:val="28"/>
          <w:lang w:eastAsia="ru-RU"/>
        </w:rPr>
        <w:t>учений и тренировок.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3.8. Обучение мерам пожарной безопасности работников организаций проводится по программам противопожарного инструктажа и (или) пожарно-технического минимума.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обучения, порядок их утверждения и согласования определяются федеральным органом исполнительной власти, уполномоченным на решение задач в области пожарной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В зависимости от вида реализуемой программы обучение мерам пожарной безопасности работников организаций проводится непосредственно по месту работы и (или) в организациях, осуществляющих образовательную деятельность.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3.9. 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проведения тематических выставок, смотров, конференций и использования </w:t>
      </w:r>
      <w:proofErr w:type="gramStart"/>
      <w:r w:rsidRPr="00AE07CE">
        <w:rPr>
          <w:rFonts w:eastAsia="Times New Roman"/>
          <w:szCs w:val="28"/>
          <w:lang w:eastAsia="ru-RU"/>
        </w:rPr>
        <w:t>других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не запрещенных законодательством Российской Федерации форм информирования населения. Противопожарную пропаганду проводят органы государственной власти, федеральный орган исполнительной власти, уполномоченный на решение задач в области пожарной безопасности, органы местного самоуправления и организации.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3.10.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3.11. 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3.12. Организация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  <w:r w:rsidRPr="00AE07CE">
        <w:rPr>
          <w:rFonts w:eastAsia="Times New Roman"/>
          <w:szCs w:val="28"/>
          <w:lang w:eastAsia="ru-RU"/>
        </w:rPr>
        <w:br/>
        <w:t xml:space="preserve">   3.13. Учения и тренировки по отработке практических действий при пожарах в жилищном фонде, в организациях проводятся по планам территориальных федеральных органов исполнительной власти, уполномоченных на решение задач в области пожарной безопасности, согласованных с исполнительными органами государственной власти  </w:t>
      </w:r>
      <w:r w:rsidRPr="00AE07CE">
        <w:rPr>
          <w:rFonts w:eastAsia="Times New Roman"/>
          <w:szCs w:val="28"/>
          <w:lang w:eastAsia="ru-RU"/>
        </w:rPr>
        <w:lastRenderedPageBreak/>
        <w:t>Забайкальского края, органами местного самоуправления Забайкальского края и организациями.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3.14.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IV. Ответственность и расходные обязательства по обучению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4.1. Ответственность за организацию и своевременность обучения в области пожарной безопасности и проверку </w:t>
      </w:r>
      <w:proofErr w:type="gramStart"/>
      <w:r w:rsidRPr="00AE07CE">
        <w:rPr>
          <w:rFonts w:eastAsia="Times New Roman"/>
          <w:szCs w:val="28"/>
          <w:lang w:eastAsia="ru-RU"/>
        </w:rPr>
        <w:t>знаний правил пожарной безопасности работников организаций</w:t>
      </w:r>
      <w:proofErr w:type="gramEnd"/>
      <w:r w:rsidRPr="00AE07CE">
        <w:rPr>
          <w:rFonts w:eastAsia="Times New Roman"/>
          <w:szCs w:val="28"/>
          <w:lang w:eastAsia="ru-RU"/>
        </w:rPr>
        <w:t xml:space="preserve">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AE07CE">
        <w:rPr>
          <w:rFonts w:eastAsia="Times New Roman"/>
          <w:szCs w:val="28"/>
          <w:lang w:eastAsia="ru-RU"/>
        </w:rPr>
        <w:br/>
        <w:t xml:space="preserve">4.2. Ответственность за организацию и своевременность информирования о мерах пожарной безопасности неработающей части населения несет администрация   сельского поселения  </w:t>
      </w:r>
      <w:r>
        <w:rPr>
          <w:rFonts w:eastAsia="Times New Roman"/>
          <w:szCs w:val="28"/>
          <w:lang w:eastAsia="ru-RU"/>
        </w:rPr>
        <w:t>«Малетинское»</w:t>
      </w:r>
      <w:r w:rsidRPr="00AE07CE">
        <w:rPr>
          <w:rFonts w:eastAsia="Times New Roman"/>
          <w:szCs w:val="28"/>
          <w:lang w:eastAsia="ru-RU"/>
        </w:rPr>
        <w:t>.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 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                          ЖУРНАЛ № </w:t>
      </w:r>
    </w:p>
    <w:p w:rsidR="002E25B3" w:rsidRPr="00AE07CE" w:rsidRDefault="002E25B3" w:rsidP="002E25B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учета проведения противопожарного инструктажа граждан</w:t>
      </w:r>
    </w:p>
    <w:p w:rsidR="002E25B3" w:rsidRPr="00BB33F2" w:rsidRDefault="002E25B3" w:rsidP="002E25B3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r w:rsidRPr="00BB33F2">
        <w:rPr>
          <w:rFonts w:eastAsia="Times New Roman"/>
          <w:i/>
          <w:sz w:val="24"/>
          <w:szCs w:val="24"/>
          <w:lang w:eastAsia="ru-RU"/>
        </w:rPr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 </w:t>
      </w: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 xml:space="preserve">                                  ЖУРНАЛ № </w:t>
      </w:r>
    </w:p>
    <w:p w:rsidR="002E25B3" w:rsidRPr="00AE07CE" w:rsidRDefault="002E25B3" w:rsidP="002E25B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учета проведения противопожарного инструктажа граждан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(</w:t>
      </w:r>
      <w:r w:rsidRPr="00BB33F2">
        <w:rPr>
          <w:rFonts w:eastAsia="Times New Roman"/>
          <w:i/>
          <w:sz w:val="24"/>
          <w:szCs w:val="24"/>
          <w:lang w:eastAsia="ru-RU"/>
        </w:rPr>
        <w:t>место проведения инструктажа)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Дата проведения инструктажа "___" ________________ 20__ г.</w:t>
      </w:r>
    </w:p>
    <w:p w:rsidR="002E25B3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BB33F2" w:rsidRDefault="002E25B3" w:rsidP="002E25B3">
      <w:pPr>
        <w:shd w:val="clear" w:color="auto" w:fill="FFFFFF"/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proofErr w:type="gramStart"/>
      <w:r w:rsidRPr="00AE07CE">
        <w:rPr>
          <w:rFonts w:eastAsia="Times New Roman"/>
          <w:szCs w:val="28"/>
          <w:lang w:eastAsia="ru-RU"/>
        </w:rPr>
        <w:t>Инструктаж провел _________________________</w:t>
      </w:r>
      <w:r>
        <w:rPr>
          <w:rFonts w:eastAsia="Times New Roman"/>
          <w:szCs w:val="28"/>
          <w:lang w:eastAsia="ru-RU"/>
        </w:rPr>
        <w:t>____________</w:t>
      </w:r>
      <w:r w:rsidRPr="00AE07CE">
        <w:rPr>
          <w:rFonts w:eastAsia="Times New Roman"/>
          <w:szCs w:val="28"/>
          <w:lang w:eastAsia="ru-RU"/>
        </w:rPr>
        <w:t xml:space="preserve">                            </w:t>
      </w:r>
      <w:r w:rsidRPr="00BB33F2">
        <w:rPr>
          <w:rFonts w:eastAsia="Times New Roman"/>
          <w:i/>
          <w:sz w:val="24"/>
          <w:szCs w:val="24"/>
          <w:lang w:eastAsia="ru-RU"/>
        </w:rPr>
        <w:t>(фамилия, имя, отчество, должность (профессия)</w:t>
      </w:r>
      <w:proofErr w:type="gramEnd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851"/>
        <w:gridCol w:w="2165"/>
        <w:gridCol w:w="2221"/>
        <w:gridCol w:w="2112"/>
      </w:tblGrid>
      <w:tr w:rsidR="002E25B3" w:rsidRPr="00AE07CE" w:rsidTr="00D85B77">
        <w:tc>
          <w:tcPr>
            <w:tcW w:w="540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51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165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2221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 xml:space="preserve">Тема </w:t>
            </w:r>
          </w:p>
          <w:p w:rsidR="002E25B3" w:rsidRPr="009B1E9A" w:rsidRDefault="002E25B3" w:rsidP="00D85B77">
            <w:pPr>
              <w:spacing w:after="0"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инструктажа</w:t>
            </w:r>
          </w:p>
        </w:tc>
        <w:tc>
          <w:tcPr>
            <w:tcW w:w="2112" w:type="dxa"/>
          </w:tcPr>
          <w:p w:rsidR="002E25B3" w:rsidRPr="009B1E9A" w:rsidRDefault="002E25B3" w:rsidP="00D85B77">
            <w:pPr>
              <w:spacing w:after="0"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9B1E9A">
              <w:rPr>
                <w:rFonts w:eastAsia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9B1E9A">
              <w:rPr>
                <w:rFonts w:eastAsia="Times New Roman"/>
                <w:sz w:val="24"/>
                <w:szCs w:val="24"/>
                <w:lang w:eastAsia="ru-RU"/>
              </w:rPr>
              <w:t>инструктируемого</w:t>
            </w:r>
            <w:proofErr w:type="gramEnd"/>
          </w:p>
        </w:tc>
      </w:tr>
      <w:tr w:rsidR="002E25B3" w:rsidRPr="00AE07CE" w:rsidTr="00D85B77">
        <w:tc>
          <w:tcPr>
            <w:tcW w:w="540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851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65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221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12" w:type="dxa"/>
          </w:tcPr>
          <w:p w:rsidR="002E25B3" w:rsidRPr="00AE07CE" w:rsidRDefault="002E25B3" w:rsidP="00D85B77">
            <w:pPr>
              <w:spacing w:after="0" w:line="240" w:lineRule="auto"/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</w:p>
    <w:p w:rsidR="002E25B3" w:rsidRPr="00AE07CE" w:rsidRDefault="002E25B3" w:rsidP="002E25B3">
      <w:pPr>
        <w:shd w:val="clear" w:color="auto" w:fill="FFFFFF"/>
        <w:spacing w:after="0" w:line="240" w:lineRule="auto"/>
        <w:rPr>
          <w:rFonts w:eastAsia="Times New Roman"/>
          <w:szCs w:val="28"/>
          <w:lang w:eastAsia="ru-RU"/>
        </w:rPr>
      </w:pPr>
      <w:r w:rsidRPr="00AE07CE">
        <w:rPr>
          <w:rFonts w:eastAsia="Times New Roman"/>
          <w:szCs w:val="28"/>
          <w:lang w:eastAsia="ru-RU"/>
        </w:rPr>
        <w:t>_______________________________________________________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"/>
        <w:gridCol w:w="1870"/>
        <w:gridCol w:w="2337"/>
        <w:gridCol w:w="2337"/>
        <w:gridCol w:w="2368"/>
      </w:tblGrid>
      <w:tr w:rsidR="002E25B3" w:rsidRPr="00AE07CE" w:rsidTr="00D85B77">
        <w:trPr>
          <w:tblCellSpacing w:w="0" w:type="dxa"/>
        </w:trPr>
        <w:tc>
          <w:tcPr>
            <w:tcW w:w="471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870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37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368" w:type="dxa"/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E25B3" w:rsidRPr="00AE07CE" w:rsidRDefault="002E25B3" w:rsidP="00D85B77">
            <w:pPr>
              <w:spacing w:after="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CF6818" w:rsidRDefault="002E25B3">
      <w:r w:rsidRPr="009B1E9A">
        <w:rPr>
          <w:rFonts w:eastAsia="Times New Roman"/>
          <w:i/>
          <w:sz w:val="24"/>
          <w:szCs w:val="24"/>
          <w:lang w:eastAsia="ru-RU"/>
        </w:rPr>
        <w:t xml:space="preserve">   </w:t>
      </w:r>
      <w:proofErr w:type="gramStart"/>
      <w:r w:rsidRPr="009B1E9A">
        <w:rPr>
          <w:rFonts w:eastAsia="Times New Roman"/>
          <w:i/>
          <w:sz w:val="24"/>
          <w:szCs w:val="24"/>
          <w:lang w:eastAsia="ru-RU"/>
        </w:rPr>
        <w:t>(должность, Ф.И.О., подпись лица, проводившего инструк</w:t>
      </w:r>
      <w:r>
        <w:rPr>
          <w:rFonts w:eastAsia="Times New Roman"/>
          <w:i/>
          <w:sz w:val="24"/>
          <w:szCs w:val="24"/>
          <w:lang w:eastAsia="ru-RU"/>
        </w:rPr>
        <w:t>таж</w:t>
      </w:r>
      <w:proofErr w:type="gramEnd"/>
    </w:p>
    <w:sectPr w:rsidR="00CF6818" w:rsidSect="00CF6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5B3"/>
    <w:rsid w:val="00280527"/>
    <w:rsid w:val="002E25B3"/>
    <w:rsid w:val="002E7593"/>
    <w:rsid w:val="00CF6818"/>
    <w:rsid w:val="00E47B4C"/>
    <w:rsid w:val="00E510AC"/>
    <w:rsid w:val="00EF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5B3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25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2E25B3"/>
    <w:pPr>
      <w:spacing w:after="0" w:line="240" w:lineRule="auto"/>
      <w:ind w:left="720" w:firstLine="0"/>
    </w:pPr>
    <w:rPr>
      <w:rFonts w:eastAsia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E25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1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2019-02-21T07:26:00Z</cp:lastPrinted>
  <dcterms:created xsi:type="dcterms:W3CDTF">2018-03-26T06:29:00Z</dcterms:created>
  <dcterms:modified xsi:type="dcterms:W3CDTF">2019-02-21T07:27:00Z</dcterms:modified>
</cp:coreProperties>
</file>