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073F" w14:textId="3D0AFD7D" w:rsidR="000C3746" w:rsidRPr="00672C52" w:rsidRDefault="00814082" w:rsidP="000572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Информационный лист по обращению с твердыми коммунальными отходами на территории Забайкальского края</w:t>
      </w:r>
    </w:p>
    <w:p w14:paraId="69AB7747" w14:textId="77777777" w:rsidR="000572F4" w:rsidRPr="00672C52" w:rsidRDefault="000572F4" w:rsidP="000572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12C7DD" w14:textId="2236009C" w:rsidR="00814082" w:rsidRPr="00672C52" w:rsidRDefault="00871751" w:rsidP="000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     </w:t>
      </w:r>
      <w:r w:rsidR="00814082" w:rsidRPr="00672C52">
        <w:rPr>
          <w:rFonts w:ascii="Times New Roman" w:hAnsi="Times New Roman" w:cs="Times New Roman"/>
          <w:sz w:val="24"/>
          <w:szCs w:val="24"/>
        </w:rPr>
        <w:t>С 1 января 2020 года на территории Забайкальского края начал свою работу региональный оператор по обращению с твердыми коммунальными отходами компания ООО «</w:t>
      </w:r>
      <w:proofErr w:type="spellStart"/>
      <w:r w:rsidR="00814082" w:rsidRPr="00672C52">
        <w:rPr>
          <w:rFonts w:ascii="Times New Roman" w:hAnsi="Times New Roman" w:cs="Times New Roman"/>
          <w:sz w:val="24"/>
          <w:szCs w:val="24"/>
        </w:rPr>
        <w:t>Олерон</w:t>
      </w:r>
      <w:proofErr w:type="spellEnd"/>
      <w:r w:rsidR="00814082" w:rsidRPr="00672C52">
        <w:rPr>
          <w:rFonts w:ascii="Times New Roman" w:hAnsi="Times New Roman" w:cs="Times New Roman"/>
          <w:sz w:val="24"/>
          <w:szCs w:val="24"/>
        </w:rPr>
        <w:t xml:space="preserve">+». </w:t>
      </w:r>
    </w:p>
    <w:p w14:paraId="4B8A4A2B" w14:textId="2CB3454A" w:rsidR="00814082" w:rsidRDefault="00814082" w:rsidP="000572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В соответствии с №89 Федерального Закона Российской Федерация (Об отходах производства и потребления) граждане и юридические лица </w:t>
      </w:r>
      <w:r w:rsidRPr="0067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обязаны</w:t>
      </w:r>
      <w:r w:rsidRPr="00672C52">
        <w:rPr>
          <w:rFonts w:ascii="Times New Roman" w:hAnsi="Times New Roman" w:cs="Times New Roman"/>
          <w:sz w:val="24"/>
          <w:szCs w:val="24"/>
        </w:rPr>
        <w:t xml:space="preserve"> заключить договор с региональным оператором «</w:t>
      </w:r>
      <w:proofErr w:type="spellStart"/>
      <w:r w:rsidRPr="00672C52">
        <w:rPr>
          <w:rFonts w:ascii="Times New Roman" w:hAnsi="Times New Roman" w:cs="Times New Roman"/>
          <w:sz w:val="24"/>
          <w:szCs w:val="24"/>
        </w:rPr>
        <w:t>Олерон</w:t>
      </w:r>
      <w:proofErr w:type="spellEnd"/>
      <w:r w:rsidRPr="00672C52">
        <w:rPr>
          <w:rFonts w:ascii="Times New Roman" w:hAnsi="Times New Roman" w:cs="Times New Roman"/>
          <w:sz w:val="24"/>
          <w:szCs w:val="24"/>
        </w:rPr>
        <w:t>+».</w:t>
      </w:r>
    </w:p>
    <w:p w14:paraId="7314C3B6" w14:textId="77777777" w:rsidR="00583472" w:rsidRPr="00583472" w:rsidRDefault="00583472" w:rsidP="0058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оказание услуги по обращению с ТКО между региональным оператором и потребителями ТКО заключаются:</w:t>
      </w:r>
    </w:p>
    <w:p w14:paraId="7EA524A9" w14:textId="77777777" w:rsidR="00583472" w:rsidRPr="00583472" w:rsidRDefault="00583472" w:rsidP="0058347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форме;</w:t>
      </w:r>
    </w:p>
    <w:p w14:paraId="207C57DD" w14:textId="77777777" w:rsidR="00583472" w:rsidRPr="00583472" w:rsidRDefault="00583472" w:rsidP="0058347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совершения потребителем конклюдентных действий (т.е. совершения потребителем действий, свидетельствующих о его намерении потреблять коммунальные услуги или о фактическом потреблении таких услуг), в данном случае договор считается заключенным с даты начала предоставления коммунальной услуги.</w:t>
      </w:r>
    </w:p>
    <w:p w14:paraId="7475E073" w14:textId="77777777" w:rsidR="00583472" w:rsidRDefault="00583472" w:rsidP="00583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7CDD8" w14:textId="77777777" w:rsidR="00DB19F3" w:rsidRPr="00672C52" w:rsidRDefault="00DB19F3" w:rsidP="00DB19F3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672C52">
        <w:rPr>
          <w:color w:val="333333"/>
        </w:rPr>
        <w:t>Не заключение либо уклонение от заключения договора не освобождает потребителей от оплаты за оказанные услуги в области обращения с ТКО.  </w:t>
      </w:r>
    </w:p>
    <w:p w14:paraId="377A2033" w14:textId="77777777" w:rsidR="00672C52" w:rsidRPr="00672C52" w:rsidRDefault="00672C52" w:rsidP="0067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421D4" w14:textId="77777777" w:rsidR="00672C52" w:rsidRPr="00672C52" w:rsidRDefault="00672C52" w:rsidP="000572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9B2182" w14:textId="1F9E5784" w:rsidR="00F3193B" w:rsidRPr="00672C52" w:rsidRDefault="00F3193B" w:rsidP="00672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3193B" w:rsidRPr="00672C52" w:rsidSect="000C3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4C2825" w14:textId="1890311B" w:rsidR="00814082" w:rsidRPr="00672C52" w:rsidRDefault="00814082" w:rsidP="00672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C52">
        <w:rPr>
          <w:rFonts w:ascii="Times New Roman" w:hAnsi="Times New Roman" w:cs="Times New Roman"/>
          <w:b/>
          <w:bCs/>
          <w:sz w:val="24"/>
          <w:szCs w:val="24"/>
        </w:rPr>
        <w:t>Что входит в ТКО:</w:t>
      </w:r>
    </w:p>
    <w:p w14:paraId="6BACC2B8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Бумага</w:t>
      </w:r>
    </w:p>
    <w:p w14:paraId="5DB6FE49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Картон</w:t>
      </w:r>
    </w:p>
    <w:p w14:paraId="504610A8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Пластик</w:t>
      </w:r>
    </w:p>
    <w:p w14:paraId="2AF9EA94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Остатки пищи</w:t>
      </w:r>
    </w:p>
    <w:p w14:paraId="50A8F8AC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Консервные банки</w:t>
      </w:r>
    </w:p>
    <w:p w14:paraId="7D58AE34" w14:textId="66CEDA01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Стекло</w:t>
      </w:r>
      <w:r w:rsidR="00871751" w:rsidRPr="00672C52">
        <w:rPr>
          <w:rFonts w:ascii="Times New Roman" w:hAnsi="Times New Roman" w:cs="Times New Roman"/>
          <w:sz w:val="24"/>
          <w:szCs w:val="24"/>
        </w:rPr>
        <w:t xml:space="preserve"> </w:t>
      </w:r>
      <w:r w:rsidRPr="00672C52">
        <w:rPr>
          <w:rFonts w:ascii="Times New Roman" w:hAnsi="Times New Roman" w:cs="Times New Roman"/>
          <w:sz w:val="24"/>
          <w:szCs w:val="24"/>
        </w:rPr>
        <w:t xml:space="preserve">(бутылочное, оконное) </w:t>
      </w:r>
    </w:p>
    <w:p w14:paraId="4E200B48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Обои </w:t>
      </w:r>
    </w:p>
    <w:p w14:paraId="3E5DB5E1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Линолеум </w:t>
      </w:r>
    </w:p>
    <w:p w14:paraId="2C1741B8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Кафельная плитка (напольная, настенная, потолочная)</w:t>
      </w:r>
    </w:p>
    <w:p w14:paraId="1341068A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Старая мебель </w:t>
      </w:r>
    </w:p>
    <w:p w14:paraId="40A495AE" w14:textId="77777777" w:rsidR="00814082" w:rsidRPr="00672C52" w:rsidRDefault="00814082" w:rsidP="000572F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Старая бытовая техника </w:t>
      </w:r>
    </w:p>
    <w:p w14:paraId="050EFADF" w14:textId="77777777" w:rsidR="00814082" w:rsidRPr="00672C52" w:rsidRDefault="00814082" w:rsidP="00057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BAFB81" w14:textId="77777777" w:rsidR="00814082" w:rsidRPr="00672C52" w:rsidRDefault="00814082" w:rsidP="00057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C52">
        <w:rPr>
          <w:rFonts w:ascii="Times New Roman" w:hAnsi="Times New Roman" w:cs="Times New Roman"/>
          <w:b/>
          <w:bCs/>
          <w:sz w:val="24"/>
          <w:szCs w:val="24"/>
        </w:rPr>
        <w:t xml:space="preserve">Что не входит в ТКО: </w:t>
      </w:r>
    </w:p>
    <w:p w14:paraId="624F4A12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Жидкие отходы</w:t>
      </w:r>
    </w:p>
    <w:p w14:paraId="16D975F3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Битый кирпич</w:t>
      </w:r>
    </w:p>
    <w:p w14:paraId="2F8EA3D9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Бетон</w:t>
      </w:r>
    </w:p>
    <w:p w14:paraId="0E309AFF" w14:textId="18D9625F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Зола из</w:t>
      </w:r>
      <w:r w:rsidR="000572F4" w:rsidRPr="00672C52">
        <w:rPr>
          <w:rFonts w:ascii="Times New Roman" w:hAnsi="Times New Roman" w:cs="Times New Roman"/>
          <w:sz w:val="24"/>
          <w:szCs w:val="24"/>
        </w:rPr>
        <w:t xml:space="preserve"> отопительной</w:t>
      </w:r>
      <w:r w:rsidRPr="00672C5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572F4" w:rsidRPr="00672C52">
        <w:rPr>
          <w:rFonts w:ascii="Times New Roman" w:hAnsi="Times New Roman" w:cs="Times New Roman"/>
          <w:sz w:val="24"/>
          <w:szCs w:val="24"/>
        </w:rPr>
        <w:t>ы</w:t>
      </w:r>
      <w:r w:rsidRPr="00672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6CFF9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Шлак</w:t>
      </w:r>
    </w:p>
    <w:p w14:paraId="75556B28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Ветки</w:t>
      </w:r>
    </w:p>
    <w:p w14:paraId="68FCC65B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Солома</w:t>
      </w:r>
    </w:p>
    <w:p w14:paraId="44526F65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Опилки</w:t>
      </w:r>
    </w:p>
    <w:p w14:paraId="29884378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Щепа </w:t>
      </w:r>
    </w:p>
    <w:p w14:paraId="6B911AE6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Брёвна </w:t>
      </w:r>
    </w:p>
    <w:p w14:paraId="38C1CE42" w14:textId="77777777" w:rsidR="00814082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>Листва (</w:t>
      </w:r>
      <w:proofErr w:type="spellStart"/>
      <w:r w:rsidRPr="00672C52">
        <w:rPr>
          <w:rFonts w:ascii="Times New Roman" w:hAnsi="Times New Roman" w:cs="Times New Roman"/>
          <w:sz w:val="24"/>
          <w:szCs w:val="24"/>
        </w:rPr>
        <w:t>смёт</w:t>
      </w:r>
      <w:proofErr w:type="spellEnd"/>
      <w:r w:rsidRPr="00672C52">
        <w:rPr>
          <w:rFonts w:ascii="Times New Roman" w:hAnsi="Times New Roman" w:cs="Times New Roman"/>
          <w:sz w:val="24"/>
          <w:szCs w:val="24"/>
        </w:rPr>
        <w:t>)</w:t>
      </w:r>
    </w:p>
    <w:p w14:paraId="7E12989C" w14:textId="77777777" w:rsidR="00F346C1" w:rsidRPr="00672C52" w:rsidRDefault="00814082" w:rsidP="000572F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Металлолом </w:t>
      </w:r>
    </w:p>
    <w:p w14:paraId="1113F41F" w14:textId="77777777" w:rsidR="000572F4" w:rsidRPr="00672C52" w:rsidRDefault="000572F4" w:rsidP="000572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572F4" w:rsidRPr="00672C52" w:rsidSect="000572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6EFF17B" w14:textId="77777777" w:rsidR="000572F4" w:rsidRPr="00672C52" w:rsidRDefault="00814082" w:rsidP="000572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C52">
        <w:rPr>
          <w:rFonts w:ascii="Times New Roman" w:hAnsi="Times New Roman" w:cs="Times New Roman"/>
          <w:b/>
          <w:bCs/>
          <w:sz w:val="24"/>
          <w:szCs w:val="24"/>
        </w:rPr>
        <w:t xml:space="preserve">Правовые последствия в случае отказа (уклонение) от заключения договора с региональным </w:t>
      </w:r>
      <w:r w:rsidR="00F346C1" w:rsidRPr="00672C52">
        <w:rPr>
          <w:rFonts w:ascii="Times New Roman" w:hAnsi="Times New Roman" w:cs="Times New Roman"/>
          <w:b/>
          <w:bCs/>
          <w:sz w:val="24"/>
          <w:szCs w:val="24"/>
        </w:rPr>
        <w:t>оператором</w:t>
      </w:r>
      <w:r w:rsidRPr="00672C52">
        <w:rPr>
          <w:rFonts w:ascii="Times New Roman" w:hAnsi="Times New Roman" w:cs="Times New Roman"/>
          <w:b/>
          <w:bCs/>
          <w:sz w:val="24"/>
          <w:szCs w:val="24"/>
        </w:rPr>
        <w:t xml:space="preserve">, а также несоблюдение </w:t>
      </w:r>
      <w:r w:rsidR="00F346C1" w:rsidRPr="00672C52">
        <w:rPr>
          <w:rFonts w:ascii="Times New Roman" w:hAnsi="Times New Roman" w:cs="Times New Roman"/>
          <w:b/>
          <w:bCs/>
          <w:sz w:val="24"/>
          <w:szCs w:val="24"/>
        </w:rPr>
        <w:t>требований</w:t>
      </w:r>
      <w:r w:rsidRPr="00672C52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законодательства при обращении с ТКО</w:t>
      </w:r>
      <w:r w:rsidR="00F346C1" w:rsidRPr="00672C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4623367" w14:textId="7F9D49F9" w:rsidR="00626D86" w:rsidRPr="00672C52" w:rsidRDefault="00F346C1" w:rsidP="000572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В случае несоблюдения закона наступает административная </w:t>
      </w:r>
      <w:r w:rsidR="000572F4" w:rsidRPr="00672C52">
        <w:rPr>
          <w:rFonts w:ascii="Times New Roman" w:hAnsi="Times New Roman" w:cs="Times New Roman"/>
          <w:sz w:val="24"/>
          <w:szCs w:val="24"/>
        </w:rPr>
        <w:t>ответственность</w:t>
      </w:r>
      <w:r w:rsidR="00626D86" w:rsidRPr="00672C52">
        <w:rPr>
          <w:rFonts w:ascii="Times New Roman" w:hAnsi="Times New Roman" w:cs="Times New Roman"/>
          <w:sz w:val="24"/>
          <w:szCs w:val="24"/>
        </w:rPr>
        <w:t xml:space="preserve"> в виде наложения штрафа. </w:t>
      </w:r>
      <w:r w:rsidR="00626D86" w:rsidRPr="00672C52">
        <w:rPr>
          <w:rFonts w:ascii="Times New Roman" w:hAnsi="Times New Roman" w:cs="Times New Roman"/>
          <w:color w:val="333333"/>
          <w:sz w:val="24"/>
          <w:szCs w:val="24"/>
        </w:rPr>
        <w:t>Для граждан размер штрафа составляет от </w:t>
      </w:r>
      <w:r w:rsidR="00626D86" w:rsidRPr="00672C5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1 000 до 2 000 рублей</w:t>
      </w:r>
      <w:r w:rsidR="00626D86" w:rsidRPr="00672C52">
        <w:rPr>
          <w:rFonts w:ascii="Times New Roman" w:hAnsi="Times New Roman" w:cs="Times New Roman"/>
          <w:color w:val="333333"/>
          <w:sz w:val="24"/>
          <w:szCs w:val="24"/>
        </w:rPr>
        <w:t>, для должностных лиц – от </w:t>
      </w:r>
      <w:r w:rsidR="00626D86" w:rsidRPr="00672C5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10 000 до 30 000 рублей</w:t>
      </w:r>
      <w:r w:rsidR="00626D86" w:rsidRPr="00672C52">
        <w:rPr>
          <w:rFonts w:ascii="Times New Roman" w:hAnsi="Times New Roman" w:cs="Times New Roman"/>
          <w:color w:val="333333"/>
          <w:sz w:val="24"/>
          <w:szCs w:val="24"/>
        </w:rPr>
        <w:t>. Для индивидуальных предпринимателей – от </w:t>
      </w:r>
      <w:r w:rsidR="00626D86" w:rsidRPr="00672C52">
        <w:rPr>
          <w:rFonts w:ascii="Times New Roman" w:hAnsi="Times New Roman" w:cs="Times New Roman"/>
          <w:b/>
          <w:bCs/>
          <w:color w:val="333333"/>
          <w:sz w:val="24"/>
          <w:szCs w:val="24"/>
        </w:rPr>
        <w:t>30 000 до 50 000</w:t>
      </w:r>
      <w:r w:rsidR="00626D86" w:rsidRPr="00672C52">
        <w:rPr>
          <w:rFonts w:ascii="Times New Roman" w:hAnsi="Times New Roman" w:cs="Times New Roman"/>
          <w:color w:val="333333"/>
          <w:sz w:val="24"/>
          <w:szCs w:val="24"/>
        </w:rPr>
        <w:t> рублей или </w:t>
      </w:r>
      <w:r w:rsidR="00626D86" w:rsidRPr="00672C5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административное приостановление деятельности на срок до 90 суток</w:t>
      </w:r>
      <w:r w:rsidR="00626D86" w:rsidRPr="00672C52">
        <w:rPr>
          <w:rFonts w:ascii="Times New Roman" w:hAnsi="Times New Roman" w:cs="Times New Roman"/>
          <w:color w:val="333333"/>
          <w:sz w:val="24"/>
          <w:szCs w:val="24"/>
        </w:rPr>
        <w:t>. Если договор с региональным оператором не заключило юридическое лицо, для него законом предусмотрен штраф от </w:t>
      </w:r>
      <w:r w:rsidR="00626D86" w:rsidRPr="00672C52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100 000 до 250 000 рублей или административное приостановление деятельности на срок до 90 суток.</w:t>
      </w:r>
      <w:r w:rsidR="00626D86" w:rsidRPr="00672C52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29F268E" w14:textId="77777777" w:rsidR="00583472" w:rsidRDefault="00583472" w:rsidP="000572F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25963A6" w14:textId="77777777" w:rsidR="00626D86" w:rsidRPr="00672C52" w:rsidRDefault="00626D86" w:rsidP="000572F4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672C52">
        <w:rPr>
          <w:b/>
          <w:bCs/>
          <w:color w:val="333333"/>
        </w:rPr>
        <w:lastRenderedPageBreak/>
        <w:t>Аналогичная ответственность наступает</w:t>
      </w:r>
      <w:r w:rsidRPr="00672C52">
        <w:rPr>
          <w:color w:val="333333"/>
        </w:rPr>
        <w:t> для лиц несоблюдающих требование законодательства при сборе, накоплении, транспортировании, обработки и утилизации отходов производства и потребления </w:t>
      </w:r>
      <w:r w:rsidRPr="00672C52">
        <w:rPr>
          <w:b/>
          <w:bCs/>
          <w:color w:val="333333"/>
        </w:rPr>
        <w:t>(для тех, кто валит мусор в лесу).</w:t>
      </w:r>
    </w:p>
    <w:p w14:paraId="1A50D410" w14:textId="56B7E876" w:rsidR="00626D86" w:rsidRPr="00672C52" w:rsidRDefault="008F648D" w:rsidP="000572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ЗАПРЕЩЕ</w:t>
      </w:r>
      <w:r w:rsidR="000572F4" w:rsidRPr="0067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</w:t>
      </w:r>
      <w:r w:rsidR="00626D86" w:rsidRPr="0067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 </w:t>
      </w:r>
    </w:p>
    <w:p w14:paraId="29E42DD9" w14:textId="77777777" w:rsidR="00626D86" w:rsidRPr="00672C52" w:rsidRDefault="00626D86" w:rsidP="000572F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Самостоятельно вывозить мусор (№99-ФЗ от 03.05. 2011г. «О лицензировании отдельных видов деятельности») при перевозке ТКО необходимо наличие спецтранспорта, квалифицированных сотрудников, а также наличие и соответствие маршрутных схем вывоза (в строго отведённые места – полигоны). </w:t>
      </w:r>
    </w:p>
    <w:p w14:paraId="31BFB4FA" w14:textId="77777777" w:rsidR="00626D86" w:rsidRPr="00672C52" w:rsidRDefault="00626D86" w:rsidP="000572F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sz w:val="24"/>
          <w:szCs w:val="24"/>
        </w:rPr>
        <w:t xml:space="preserve">Самостоятельно сжигать мусор. При сжигании ряда ТКО образуются вредные вещества, которые попадают в воздух. При этом – сжигание является одним из способов утилизации, на основании чего, чтобы сжигать такие отходы необходимо наличие лицензии. </w:t>
      </w:r>
    </w:p>
    <w:p w14:paraId="1DE50EE2" w14:textId="77777777" w:rsidR="00981872" w:rsidRPr="00672C52" w:rsidRDefault="00981872" w:rsidP="00380CF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0756DEB6" w14:textId="77777777" w:rsidR="00981872" w:rsidRPr="00672C52" w:rsidRDefault="00981872" w:rsidP="00380CF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14:paraId="63BA469E" w14:textId="4B49BAD6" w:rsidR="002A0E6E" w:rsidRPr="00672C52" w:rsidRDefault="002A0E6E" w:rsidP="002A0E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5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Где и как можно узнать свой лицевой счет </w:t>
      </w:r>
      <w:r w:rsidR="00DB19F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 задолженность </w:t>
      </w:r>
      <w:r w:rsidRPr="00672C5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 вывоз ТКО: </w:t>
      </w:r>
    </w:p>
    <w:p w14:paraId="7C341827" w14:textId="3601E2CB" w:rsidR="002A0E6E" w:rsidRPr="00672C52" w:rsidRDefault="002A0E6E" w:rsidP="002A0E6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72C52">
        <w:rPr>
          <w:color w:val="333333"/>
        </w:rPr>
        <w:t>Из квитанции</w:t>
      </w:r>
      <w:r w:rsidR="00583472">
        <w:rPr>
          <w:color w:val="333333"/>
        </w:rPr>
        <w:t>,</w:t>
      </w:r>
      <w:r w:rsidRPr="00672C52">
        <w:rPr>
          <w:color w:val="333333"/>
        </w:rPr>
        <w:t xml:space="preserve"> которые доставляются «Почтой России» на ваш домашний адрес. Лицевой счет за оплату ТКО соответствует с лицевому счетом оплаты за электроэнергию.</w:t>
      </w:r>
    </w:p>
    <w:p w14:paraId="58F9AC5B" w14:textId="2D5C72AE" w:rsidR="002A0E6E" w:rsidRPr="00672C52" w:rsidRDefault="002A0E6E" w:rsidP="002A0E6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72C52">
        <w:rPr>
          <w:color w:val="333333"/>
        </w:rPr>
        <w:t xml:space="preserve">На сайте </w:t>
      </w:r>
      <w:proofErr w:type="spellStart"/>
      <w:proofErr w:type="gramStart"/>
      <w:r w:rsidRPr="00672C52">
        <w:rPr>
          <w:b/>
          <w:bCs/>
          <w:color w:val="FF0000"/>
        </w:rPr>
        <w:t>олерончита.рф</w:t>
      </w:r>
      <w:proofErr w:type="spellEnd"/>
      <w:proofErr w:type="gramEnd"/>
      <w:r w:rsidRPr="00672C52">
        <w:rPr>
          <w:color w:val="FF0000"/>
        </w:rPr>
        <w:t xml:space="preserve">   </w:t>
      </w:r>
      <w:r w:rsidRPr="00672C52">
        <w:rPr>
          <w:color w:val="333333"/>
        </w:rPr>
        <w:t>в разделе «</w:t>
      </w:r>
      <w:hyperlink r:id="rId5" w:history="1">
        <w:r w:rsidR="00DB19F3">
          <w:rPr>
            <w:rStyle w:val="a5"/>
            <w:b/>
            <w:bCs/>
          </w:rPr>
          <w:t>Узнать номер л/с</w:t>
        </w:r>
      </w:hyperlink>
      <w:r w:rsidR="00DB19F3">
        <w:rPr>
          <w:rStyle w:val="a6"/>
          <w:rFonts w:eastAsiaTheme="majorEastAsia"/>
        </w:rPr>
        <w:t xml:space="preserve">  </w:t>
      </w:r>
      <w:r w:rsidRPr="00672C52">
        <w:rPr>
          <w:color w:val="333333"/>
        </w:rPr>
        <w:t xml:space="preserve">». Необходимо указать свой адрес, после чего Вы получите номер счета. </w:t>
      </w:r>
    </w:p>
    <w:p w14:paraId="0A025A21" w14:textId="77777777" w:rsidR="00DB19F3" w:rsidRDefault="00DB19F3" w:rsidP="00DB19F3">
      <w:pPr>
        <w:pStyle w:val="a4"/>
        <w:numPr>
          <w:ilvl w:val="0"/>
          <w:numId w:val="12"/>
        </w:numPr>
      </w:pPr>
      <w:r>
        <w:t xml:space="preserve">Позвонить по многоканальному телефону </w:t>
      </w:r>
      <w:proofErr w:type="spellStart"/>
      <w:r>
        <w:t>колл</w:t>
      </w:r>
      <w:proofErr w:type="spellEnd"/>
      <w:r>
        <w:t xml:space="preserve"> центра </w:t>
      </w:r>
      <w:proofErr w:type="gramStart"/>
      <w:r>
        <w:t>компании  ООО</w:t>
      </w:r>
      <w:proofErr w:type="gramEnd"/>
      <w:r>
        <w:t xml:space="preserve"> «</w:t>
      </w:r>
      <w:proofErr w:type="spellStart"/>
      <w:r>
        <w:t>Олерон</w:t>
      </w:r>
      <w:proofErr w:type="spellEnd"/>
      <w:r>
        <w:t xml:space="preserve">+»  тел. </w:t>
      </w:r>
      <w:hyperlink r:id="rId6" w:history="1">
        <w:r>
          <w:rPr>
            <w:rStyle w:val="a6"/>
            <w:rFonts w:eastAsiaTheme="majorEastAsia"/>
            <w:color w:val="0000FF"/>
            <w:u w:val="single"/>
          </w:rPr>
          <w:t>8 (302)-221-78-71</w:t>
        </w:r>
      </w:hyperlink>
      <w:r>
        <w:t>. Звонок бесплатный.</w:t>
      </w:r>
    </w:p>
    <w:p w14:paraId="17485BAA" w14:textId="669177A9" w:rsidR="00DB19F3" w:rsidRPr="00DB19F3" w:rsidRDefault="00DB19F3" w:rsidP="00DB19F3">
      <w:pPr>
        <w:pStyle w:val="a4"/>
        <w:numPr>
          <w:ilvl w:val="0"/>
          <w:numId w:val="12"/>
        </w:numPr>
        <w:rPr>
          <w:rStyle w:val="a6"/>
          <w:b w:val="0"/>
          <w:bCs w:val="0"/>
        </w:rPr>
      </w:pPr>
      <w:r>
        <w:t>Узнать лицевой счет Вы также можете у </w:t>
      </w:r>
      <w:hyperlink r:id="rId7" w:history="1">
        <w:r>
          <w:rPr>
            <w:rStyle w:val="a5"/>
            <w:b/>
            <w:bCs/>
          </w:rPr>
          <w:t>представител</w:t>
        </w:r>
      </w:hyperlink>
      <w:r>
        <w:rPr>
          <w:rStyle w:val="a6"/>
          <w:rFonts w:eastAsiaTheme="majorEastAsia"/>
        </w:rPr>
        <w:t>я</w:t>
      </w:r>
      <w:r>
        <w:rPr>
          <w:rStyle w:val="a6"/>
          <w:rFonts w:eastAsiaTheme="majorEastAsia"/>
        </w:rPr>
        <w:t> </w:t>
      </w:r>
      <w:r>
        <w:rPr>
          <w:rStyle w:val="a6"/>
          <w:rFonts w:eastAsiaTheme="majorEastAsia"/>
        </w:rPr>
        <w:t>ООО «</w:t>
      </w:r>
      <w:proofErr w:type="spellStart"/>
      <w:r>
        <w:rPr>
          <w:rStyle w:val="a6"/>
          <w:rFonts w:eastAsiaTheme="majorEastAsia"/>
        </w:rPr>
        <w:t>Олерон</w:t>
      </w:r>
      <w:proofErr w:type="spellEnd"/>
      <w:r>
        <w:rPr>
          <w:rStyle w:val="a6"/>
          <w:rFonts w:eastAsiaTheme="majorEastAsia"/>
        </w:rPr>
        <w:t>+» по адресу. г. Петровск-Забайкальский, ул. Театральная, д.3, гостиница, 2 этаж, офис 11.</w:t>
      </w:r>
    </w:p>
    <w:p w14:paraId="75A87904" w14:textId="28BA8655" w:rsidR="00DB19F3" w:rsidRDefault="00DB19F3" w:rsidP="00DB19F3">
      <w:pPr>
        <w:pStyle w:val="a4"/>
        <w:numPr>
          <w:ilvl w:val="0"/>
          <w:numId w:val="12"/>
        </w:numPr>
      </w:pPr>
      <w:r>
        <w:t>Задолженность возможно узнать в Сбербанк онлайн по лицевому счету.</w:t>
      </w:r>
    </w:p>
    <w:p w14:paraId="7D55FA51" w14:textId="77777777" w:rsidR="002A0E6E" w:rsidRPr="00672C52" w:rsidRDefault="002A0E6E" w:rsidP="002A0E6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14:paraId="1731845E" w14:textId="50F6E4EC" w:rsidR="002A0E6E" w:rsidRPr="00672C52" w:rsidRDefault="002A0E6E" w:rsidP="002A0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672C52">
        <w:rPr>
          <w:b/>
          <w:bCs/>
          <w:color w:val="333333"/>
        </w:rPr>
        <w:t>Способы оплаты за ТКО</w:t>
      </w:r>
      <w:r>
        <w:rPr>
          <w:b/>
          <w:bCs/>
          <w:color w:val="333333"/>
        </w:rPr>
        <w:t>.</w:t>
      </w:r>
      <w:r w:rsidRPr="00672C52">
        <w:rPr>
          <w:b/>
          <w:bCs/>
          <w:color w:val="333333"/>
        </w:rPr>
        <w:t xml:space="preserve"> </w:t>
      </w:r>
    </w:p>
    <w:p w14:paraId="61AFCB56" w14:textId="77777777" w:rsidR="002A0E6E" w:rsidRPr="00672C52" w:rsidRDefault="002A0E6E" w:rsidP="002A0E6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72C52">
        <w:rPr>
          <w:color w:val="333333"/>
        </w:rPr>
        <w:t xml:space="preserve">                       </w:t>
      </w:r>
    </w:p>
    <w:p w14:paraId="2D20AEB8" w14:textId="12375A02" w:rsidR="00DB19F3" w:rsidRPr="00DB19F3" w:rsidRDefault="00DB19F3" w:rsidP="00DB19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представителя генерального оператора по адресу:</w:t>
      </w:r>
    </w:p>
    <w:p w14:paraId="59DBA24F" w14:textId="77777777" w:rsidR="00DB19F3" w:rsidRPr="00DB19F3" w:rsidRDefault="00DB19F3" w:rsidP="00DB19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Петровско-Забайкальский, ул. Театральная, 3 (</w:t>
      </w:r>
      <w:proofErr w:type="spellStart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— 18.00, обед с 13.00 — 14.00, среда раб. с док.);</w:t>
      </w:r>
    </w:p>
    <w:p w14:paraId="684F9001" w14:textId="77777777" w:rsidR="00DB19F3" w:rsidRPr="00DB19F3" w:rsidRDefault="00DB19F3" w:rsidP="00DB19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ПАО «Сбербанк России» (оператор, терминал, мобильное </w:t>
      </w:r>
      <w:proofErr w:type="gramStart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)</w:t>
      </w:r>
      <w:proofErr w:type="gramEnd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5453B9" w14:textId="77777777" w:rsidR="00DB19F3" w:rsidRPr="00DB19F3" w:rsidRDefault="00DB19F3" w:rsidP="00DB19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АО «Почта России»;</w:t>
      </w:r>
    </w:p>
    <w:p w14:paraId="711CC67B" w14:textId="77777777" w:rsidR="00DB19F3" w:rsidRPr="00DB19F3" w:rsidRDefault="00DB19F3" w:rsidP="00DB19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АО «Почта Банк» (оператор, терминал, мобильное приложение);</w:t>
      </w:r>
    </w:p>
    <w:p w14:paraId="77F75A8F" w14:textId="77777777" w:rsidR="00DB19F3" w:rsidRPr="00DB19F3" w:rsidRDefault="00DB19F3" w:rsidP="00DB19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(оператор, терминал, мобильное приложение).</w:t>
      </w:r>
    </w:p>
    <w:p w14:paraId="675A2625" w14:textId="77777777" w:rsidR="00DB19F3" w:rsidRPr="00DB19F3" w:rsidRDefault="00DB19F3" w:rsidP="00DB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D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 будет взыматься комиссия, уточнить информацию можно у оператора своего банка.</w:t>
      </w:r>
    </w:p>
    <w:p w14:paraId="7BFD2100" w14:textId="77777777" w:rsidR="00A041E8" w:rsidRDefault="00A041E8" w:rsidP="00A041E8">
      <w:pPr>
        <w:pStyle w:val="5"/>
        <w:jc w:val="center"/>
      </w:pPr>
      <w:r>
        <w:t>Информация для жителей многоквартирных домов</w:t>
      </w:r>
    </w:p>
    <w:p w14:paraId="38E80093" w14:textId="77777777" w:rsidR="00A041E8" w:rsidRDefault="00A041E8" w:rsidP="00A041E8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Тариф на одного прописанного человека в квартире составляет 77 рублей 60 копеек. ТКО из многоквартирных домов накапливается в контейнерах. Организация, строительство и ремонт контейнерных площадок возложены на органы местного самоуправления. Обязательства за содержание и уборку контейнерных площадок возложены на управляющие компании, если они имеются, если нет, то на органы местного самоуправления. Региональный оператор осуществляет только вывоз ТКО, накопленных в контейнерах. </w:t>
      </w:r>
    </w:p>
    <w:p w14:paraId="376ADFBE" w14:textId="77777777" w:rsidR="00A041E8" w:rsidRDefault="00A041E8" w:rsidP="00A041E8">
      <w:pPr>
        <w:rPr>
          <w:sz w:val="24"/>
          <w:szCs w:val="24"/>
        </w:rPr>
      </w:pPr>
      <w:r>
        <w:lastRenderedPageBreak/>
        <w:pict w14:anchorId="31DCF3F8">
          <v:rect id="_x0000_i1025" style="width:0;height:1.5pt" o:hralign="center" o:hrstd="t" o:hr="t" fillcolor="#a0a0a0" stroked="f"/>
        </w:pict>
      </w:r>
    </w:p>
    <w:p w14:paraId="1A165BC9" w14:textId="77777777" w:rsidR="00A041E8" w:rsidRDefault="00A041E8" w:rsidP="00A041E8">
      <w:pPr>
        <w:pStyle w:val="5"/>
        <w:jc w:val="center"/>
      </w:pPr>
      <w:r>
        <w:t>Информация для жителей индивидуальных домов</w:t>
      </w:r>
    </w:p>
    <w:p w14:paraId="66CBE6BD" w14:textId="77777777" w:rsidR="00A041E8" w:rsidRDefault="00A041E8" w:rsidP="00A041E8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Тариф на одного прописанного человека в индивидуальном доме составляет 54 рубля 65 копеек. ТКО вывозится в мешках по графику, согласованному с органами местного самоуправления. Для удобства жителей региональный оператор предлагает самостоятельно устанавливать возле домов ящики или бочки с крышками, куда можно складывать мешки. Это позволит не ждать, когда приедет мусоровоз и оградить доступ жив</w:t>
      </w:r>
      <w:bookmarkStart w:id="0" w:name="_GoBack"/>
      <w:bookmarkEnd w:id="0"/>
      <w:r>
        <w:rPr>
          <w:sz w:val="23"/>
          <w:szCs w:val="23"/>
        </w:rPr>
        <w:t>отных (собак и КРС) к отходам. </w:t>
      </w:r>
    </w:p>
    <w:p w14:paraId="375FCDC2" w14:textId="77777777" w:rsidR="00A041E8" w:rsidRDefault="00A041E8" w:rsidP="00A041E8">
      <w:pPr>
        <w:rPr>
          <w:sz w:val="24"/>
          <w:szCs w:val="24"/>
        </w:rPr>
      </w:pPr>
      <w:r>
        <w:pict w14:anchorId="04884CF6">
          <v:rect id="_x0000_i1026" style="width:0;height:1.5pt" o:hralign="center" o:hrstd="t" o:hr="t" fillcolor="#a0a0a0" stroked="f"/>
        </w:pict>
      </w:r>
    </w:p>
    <w:p w14:paraId="716550EF" w14:textId="77777777" w:rsidR="00A041E8" w:rsidRDefault="00A041E8" w:rsidP="00A041E8">
      <w:pPr>
        <w:pStyle w:val="5"/>
        <w:jc w:val="center"/>
      </w:pPr>
      <w:r>
        <w:t>Информация для юридических лиц и индивидуальных предпринимателей</w:t>
      </w:r>
    </w:p>
    <w:p w14:paraId="56DEC946" w14:textId="77777777" w:rsidR="00A041E8" w:rsidRDefault="00A041E8" w:rsidP="00A041E8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Все юридические лица и индивидуальные предприниматели обязаны заключить договоры на вывоз ТКО с Региональным Оператором. В 2020 году юридические лица и индивидуальные предприниматели имеют возможность заключать договоры по факту, а не по нормативу, но только при условии, что потребитель самостоятельно сортирует ТКО и полученное вторичное сырье сдает сторонней организации. При этом он должен предоставить региональному оператору соответствующие договоры и бухгалтерские документы. Таким образом, эти отходы исключаются из общей массы ТКО и договор с региональным оператором заключается на оставшиеся несортированные твердые коммунальные отходы. Стоимость одного кубического метра отходов составляет 546 рублей 49 копеек. По вопросам сдачи вторичного сырья можно обращаться по телефонам:</w:t>
      </w:r>
      <w:hyperlink r:id="rId8" w:history="1">
        <w:r>
          <w:rPr>
            <w:rStyle w:val="a5"/>
            <w:b/>
            <w:bCs/>
            <w:sz w:val="23"/>
            <w:szCs w:val="23"/>
          </w:rPr>
          <w:t>+7(914)-432-02-13</w:t>
        </w:r>
      </w:hyperlink>
      <w:r>
        <w:rPr>
          <w:sz w:val="23"/>
          <w:szCs w:val="23"/>
        </w:rPr>
        <w:t>;</w:t>
      </w:r>
      <w:hyperlink r:id="rId9" w:history="1">
        <w:r>
          <w:rPr>
            <w:rStyle w:val="a5"/>
            <w:b/>
            <w:bCs/>
            <w:sz w:val="23"/>
            <w:szCs w:val="23"/>
          </w:rPr>
          <w:t>+7(914)-480-41-52</w:t>
        </w:r>
      </w:hyperlink>
      <w:r>
        <w:rPr>
          <w:sz w:val="23"/>
          <w:szCs w:val="23"/>
        </w:rPr>
        <w:t xml:space="preserve"> </w:t>
      </w:r>
    </w:p>
    <w:p w14:paraId="3BDC645D" w14:textId="77777777" w:rsidR="00A041E8" w:rsidRDefault="00A041E8" w:rsidP="00A041E8">
      <w:pPr>
        <w:pStyle w:val="a4"/>
        <w:jc w:val="both"/>
        <w:rPr>
          <w:sz w:val="23"/>
          <w:szCs w:val="23"/>
        </w:rPr>
      </w:pPr>
      <w:r>
        <w:rPr>
          <w:sz w:val="23"/>
          <w:szCs w:val="23"/>
        </w:rPr>
        <w:t>Договор необходимо заключить в письменной форме. Заявку на заключение договора можно подать в электронном виде. Форма этой заявки размещена на официальном сайте регионального оператора (</w:t>
      </w:r>
      <w:proofErr w:type="spellStart"/>
      <w:proofErr w:type="gramStart"/>
      <w:r>
        <w:rPr>
          <w:sz w:val="23"/>
          <w:szCs w:val="23"/>
        </w:rPr>
        <w:t>олерончита.рф</w:t>
      </w:r>
      <w:proofErr w:type="spellEnd"/>
      <w:proofErr w:type="gramEnd"/>
      <w:r>
        <w:rPr>
          <w:sz w:val="23"/>
          <w:szCs w:val="23"/>
        </w:rPr>
        <w:t>). Консультацию по заключению договоров можно получить у представителей </w:t>
      </w:r>
      <w:proofErr w:type="spellStart"/>
      <w:r>
        <w:rPr>
          <w:sz w:val="23"/>
          <w:szCs w:val="23"/>
        </w:rPr>
        <w:t>регоператора</w:t>
      </w:r>
      <w:proofErr w:type="spellEnd"/>
      <w:r>
        <w:rPr>
          <w:sz w:val="23"/>
          <w:szCs w:val="23"/>
        </w:rPr>
        <w:t>. </w:t>
      </w:r>
    </w:p>
    <w:p w14:paraId="5362DADB" w14:textId="10F9CB44" w:rsidR="00814082" w:rsidRPr="00672C52" w:rsidRDefault="00814082" w:rsidP="000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082" w:rsidRPr="00672C52" w:rsidSect="000572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variable"/>
    <w:sig w:usb0="E00002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173"/>
    <w:multiLevelType w:val="hybridMultilevel"/>
    <w:tmpl w:val="83061048"/>
    <w:lvl w:ilvl="0" w:tplc="F28A520E">
      <w:start w:val="1"/>
      <w:numFmt w:val="decimal"/>
      <w:lvlText w:val="%1."/>
      <w:lvlJc w:val="left"/>
      <w:pPr>
        <w:ind w:left="420" w:hanging="360"/>
      </w:pPr>
      <w:rPr>
        <w:rFonts w:ascii="Roboto" w:eastAsia="Times New Roman" w:hAnsi="Roboto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B44222"/>
    <w:multiLevelType w:val="hybridMultilevel"/>
    <w:tmpl w:val="1DD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370"/>
    <w:multiLevelType w:val="hybridMultilevel"/>
    <w:tmpl w:val="3F7E3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30AED"/>
    <w:multiLevelType w:val="hybridMultilevel"/>
    <w:tmpl w:val="BBC2A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B0E44"/>
    <w:multiLevelType w:val="hybridMultilevel"/>
    <w:tmpl w:val="F6CC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1CD7"/>
    <w:multiLevelType w:val="hybridMultilevel"/>
    <w:tmpl w:val="5126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0B"/>
    <w:multiLevelType w:val="multilevel"/>
    <w:tmpl w:val="150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A6BE9"/>
    <w:multiLevelType w:val="hybridMultilevel"/>
    <w:tmpl w:val="4D089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E34C9"/>
    <w:multiLevelType w:val="hybridMultilevel"/>
    <w:tmpl w:val="23A6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C0"/>
    <w:multiLevelType w:val="hybridMultilevel"/>
    <w:tmpl w:val="71960E40"/>
    <w:lvl w:ilvl="0" w:tplc="F5A8E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05F77"/>
    <w:multiLevelType w:val="hybridMultilevel"/>
    <w:tmpl w:val="0D1E74F0"/>
    <w:lvl w:ilvl="0" w:tplc="0986B9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6DC5"/>
    <w:multiLevelType w:val="hybridMultilevel"/>
    <w:tmpl w:val="DAA8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44B1"/>
    <w:multiLevelType w:val="hybridMultilevel"/>
    <w:tmpl w:val="015EB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82"/>
    <w:rsid w:val="00013454"/>
    <w:rsid w:val="000572F4"/>
    <w:rsid w:val="000C3746"/>
    <w:rsid w:val="000D7F66"/>
    <w:rsid w:val="001C0C23"/>
    <w:rsid w:val="002A0E6E"/>
    <w:rsid w:val="00380CF5"/>
    <w:rsid w:val="004829A4"/>
    <w:rsid w:val="0048623A"/>
    <w:rsid w:val="00513784"/>
    <w:rsid w:val="005441ED"/>
    <w:rsid w:val="00583472"/>
    <w:rsid w:val="00626D86"/>
    <w:rsid w:val="0063797D"/>
    <w:rsid w:val="00653FDC"/>
    <w:rsid w:val="00672C52"/>
    <w:rsid w:val="00814082"/>
    <w:rsid w:val="00871751"/>
    <w:rsid w:val="008B1323"/>
    <w:rsid w:val="008F648D"/>
    <w:rsid w:val="00960C4E"/>
    <w:rsid w:val="00981872"/>
    <w:rsid w:val="00A041E8"/>
    <w:rsid w:val="00A11756"/>
    <w:rsid w:val="00AC65C4"/>
    <w:rsid w:val="00B76172"/>
    <w:rsid w:val="00CF5CB3"/>
    <w:rsid w:val="00D02EA9"/>
    <w:rsid w:val="00DB19F3"/>
    <w:rsid w:val="00E747F7"/>
    <w:rsid w:val="00EA33E8"/>
    <w:rsid w:val="00F3193B"/>
    <w:rsid w:val="00F346C1"/>
    <w:rsid w:val="00F87862"/>
    <w:rsid w:val="00FB2047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2CD6"/>
  <w15:docId w15:val="{B7342560-FC86-4908-8101-47C7A4A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746"/>
  </w:style>
  <w:style w:type="paragraph" w:styleId="1">
    <w:name w:val="heading 1"/>
    <w:basedOn w:val="a"/>
    <w:next w:val="a"/>
    <w:link w:val="10"/>
    <w:uiPriority w:val="9"/>
    <w:qFormat/>
    <w:rsid w:val="00057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2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F3193B"/>
    <w:rPr>
      <w:color w:val="0000FF"/>
      <w:u w:val="single"/>
    </w:rPr>
  </w:style>
  <w:style w:type="character" w:styleId="a6">
    <w:name w:val="Strong"/>
    <w:basedOn w:val="a0"/>
    <w:uiPriority w:val="22"/>
    <w:qFormat/>
    <w:rsid w:val="00DB19F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A041E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44320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eron.plus/index.php/punkty-obsluzhi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30222178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eron.plus/index.php/uznat-nomer-l-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144804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GKHSpecialist</cp:lastModifiedBy>
  <cp:revision>4</cp:revision>
  <cp:lastPrinted>2020-05-26T03:21:00Z</cp:lastPrinted>
  <dcterms:created xsi:type="dcterms:W3CDTF">2021-02-20T01:27:00Z</dcterms:created>
  <dcterms:modified xsi:type="dcterms:W3CDTF">2021-02-20T01:42:00Z</dcterms:modified>
</cp:coreProperties>
</file>